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48DB" w:rsidR="1220B99B" w:rsidP="002E0BA3" w:rsidRDefault="1220B99B" w14:paraId="3A035B75" w14:textId="2DAF0735">
      <w:pPr>
        <w:spacing w:after="0" w:line="276" w:lineRule="auto"/>
        <w:jc w:val="center"/>
        <w:rPr>
          <w:rFonts w:ascii="Calibri" w:hAnsi="Calibri" w:eastAsia="Times New Roman" w:cs="Calibri"/>
          <w:b/>
          <w:bCs/>
          <w:sz w:val="32"/>
          <w:szCs w:val="32"/>
        </w:rPr>
      </w:pPr>
    </w:p>
    <w:p w:rsidRPr="00C448DB" w:rsidR="0068629F" w:rsidP="002E0BA3" w:rsidRDefault="0068629F" w14:paraId="201B7337" w14:textId="77777777">
      <w:pPr>
        <w:spacing w:after="0" w:line="276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C448DB">
        <w:rPr>
          <w:rFonts w:ascii="Calibri" w:hAnsi="Calibri" w:eastAsia="Times New Roman" w:cs="Calibri"/>
          <w:b/>
          <w:bCs/>
          <w:sz w:val="32"/>
          <w:szCs w:val="32"/>
        </w:rPr>
        <w:t>Quarterly Task Force Meeting</w:t>
      </w:r>
      <w:r w:rsidRPr="00C448DB">
        <w:rPr>
          <w:rFonts w:ascii="Calibri" w:hAnsi="Calibri" w:eastAsia="Times New Roman" w:cs="Calibri"/>
          <w:sz w:val="32"/>
          <w:szCs w:val="32"/>
        </w:rPr>
        <w:t> </w:t>
      </w:r>
    </w:p>
    <w:p w:rsidRPr="00C448DB" w:rsidR="0068629F" w:rsidP="002E0BA3" w:rsidRDefault="5A23C076" w14:paraId="581FDA2C" w14:textId="4486FAC4">
      <w:pPr>
        <w:spacing w:after="0" w:line="276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C448DB">
        <w:rPr>
          <w:rFonts w:ascii="Calibri" w:hAnsi="Calibri" w:eastAsia="Times New Roman" w:cs="Calibri"/>
          <w:b/>
          <w:bCs/>
          <w:sz w:val="32"/>
          <w:szCs w:val="32"/>
        </w:rPr>
        <w:t>May 3</w:t>
      </w:r>
      <w:r w:rsidRPr="00C448DB" w:rsidR="7DD8285A">
        <w:rPr>
          <w:rFonts w:ascii="Calibri" w:hAnsi="Calibri" w:eastAsia="Times New Roman" w:cs="Calibri"/>
          <w:b/>
          <w:bCs/>
          <w:sz w:val="32"/>
          <w:szCs w:val="32"/>
        </w:rPr>
        <w:t>0</w:t>
      </w:r>
      <w:r w:rsidRPr="00C448DB" w:rsidR="00F51C67">
        <w:rPr>
          <w:rFonts w:ascii="Calibri" w:hAnsi="Calibri" w:eastAsia="Times New Roman" w:cs="Calibri"/>
          <w:b/>
          <w:bCs/>
          <w:sz w:val="32"/>
          <w:szCs w:val="32"/>
        </w:rPr>
        <w:t>, 202</w:t>
      </w:r>
      <w:r w:rsidRPr="00C448DB" w:rsidR="25DC5F80">
        <w:rPr>
          <w:rFonts w:ascii="Calibri" w:hAnsi="Calibri" w:eastAsia="Times New Roman" w:cs="Calibri"/>
          <w:b/>
          <w:bCs/>
          <w:sz w:val="32"/>
          <w:szCs w:val="32"/>
        </w:rPr>
        <w:t>5</w:t>
      </w:r>
      <w:r w:rsidRPr="00C448DB" w:rsidR="0068629F">
        <w:rPr>
          <w:rFonts w:ascii="Calibri" w:hAnsi="Calibri" w:eastAsia="Times New Roman" w:cs="Calibri"/>
          <w:sz w:val="32"/>
          <w:szCs w:val="32"/>
        </w:rPr>
        <w:t> </w:t>
      </w:r>
    </w:p>
    <w:p w:rsidRPr="00C448DB" w:rsidR="0068629F" w:rsidP="002E0BA3" w:rsidRDefault="0068629F" w14:paraId="5901B7FA" w14:textId="77777777">
      <w:pPr>
        <w:spacing w:after="0" w:line="276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C448DB">
        <w:rPr>
          <w:rFonts w:ascii="Calibri" w:hAnsi="Calibri" w:eastAsia="Times New Roman" w:cs="Calibri"/>
          <w:b/>
          <w:bCs/>
          <w:sz w:val="32"/>
          <w:szCs w:val="32"/>
        </w:rPr>
        <w:t>12:00 – 2:00pm</w:t>
      </w:r>
      <w:r w:rsidRPr="00C448DB">
        <w:rPr>
          <w:rFonts w:ascii="Calibri" w:hAnsi="Calibri" w:eastAsia="Times New Roman" w:cs="Calibri"/>
          <w:sz w:val="32"/>
          <w:szCs w:val="32"/>
        </w:rPr>
        <w:t> </w:t>
      </w:r>
    </w:p>
    <w:p w:rsidRPr="00C448DB" w:rsidR="0068629F" w:rsidP="002E0BA3" w:rsidRDefault="0068629F" w14:paraId="0E58DDA9" w14:textId="1982F7D2">
      <w:pPr>
        <w:spacing w:after="0" w:line="276" w:lineRule="auto"/>
        <w:jc w:val="center"/>
        <w:rPr>
          <w:rFonts w:ascii="Calibri" w:hAnsi="Calibri" w:eastAsia="Times New Roman" w:cs="Calibri"/>
          <w:sz w:val="32"/>
          <w:szCs w:val="32"/>
        </w:rPr>
      </w:pPr>
      <w:r w:rsidRPr="00C448DB">
        <w:rPr>
          <w:rFonts w:ascii="Calibri" w:hAnsi="Calibri" w:eastAsia="Times New Roman" w:cs="Calibri"/>
          <w:b/>
          <w:bCs/>
          <w:sz w:val="32"/>
          <w:szCs w:val="32"/>
        </w:rPr>
        <w:t>Agenda</w:t>
      </w:r>
      <w:r w:rsidRPr="00C448DB">
        <w:rPr>
          <w:rFonts w:ascii="Calibri" w:hAnsi="Calibri" w:eastAsia="Times New Roman" w:cs="Calibri"/>
          <w:sz w:val="32"/>
          <w:szCs w:val="32"/>
        </w:rPr>
        <w:t> </w:t>
      </w:r>
    </w:p>
    <w:p w:rsidRPr="00C448DB" w:rsidR="0068629F" w:rsidP="002E0BA3" w:rsidRDefault="0068629F" w14:paraId="277B3922" w14:textId="27414970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76" w:lineRule="auto"/>
        <w:ind w:left="360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Welcome/Announcements ……</w:t>
      </w:r>
      <w:r w:rsidRPr="00C448DB" w:rsidR="00BA4854">
        <w:rPr>
          <w:rFonts w:ascii="Calibri" w:hAnsi="Calibri" w:eastAsia="Calibri" w:cs="Calibri"/>
          <w:sz w:val="24"/>
          <w:szCs w:val="24"/>
        </w:rPr>
        <w:t>…….</w:t>
      </w:r>
      <w:r w:rsidRPr="00C448DB">
        <w:rPr>
          <w:rFonts w:ascii="Calibri" w:hAnsi="Calibri" w:eastAsia="Calibri" w:cs="Calibri"/>
          <w:sz w:val="24"/>
          <w:szCs w:val="24"/>
        </w:rPr>
        <w:t>………</w:t>
      </w:r>
      <w:r w:rsidRPr="00C448DB" w:rsidR="1EB36063">
        <w:rPr>
          <w:rFonts w:ascii="Calibri" w:hAnsi="Calibri" w:eastAsia="Calibri" w:cs="Calibri"/>
          <w:sz w:val="24"/>
          <w:szCs w:val="24"/>
        </w:rPr>
        <w:t>...........</w:t>
      </w:r>
      <w:r w:rsidRPr="00C448DB">
        <w:rPr>
          <w:rFonts w:ascii="Calibri" w:hAnsi="Calibri" w:eastAsia="Calibri" w:cs="Calibri"/>
          <w:sz w:val="24"/>
          <w:szCs w:val="24"/>
        </w:rPr>
        <w:t>……......……</w:t>
      </w:r>
      <w:r w:rsidRPr="00C448DB" w:rsidR="006B5CFB">
        <w:rPr>
          <w:rFonts w:ascii="Calibri" w:hAnsi="Calibri" w:eastAsia="Calibri" w:cs="Calibri"/>
          <w:sz w:val="24"/>
          <w:szCs w:val="24"/>
        </w:rPr>
        <w:t>…</w:t>
      </w:r>
      <w:r w:rsidRPr="00C448DB" w:rsidR="3F74F49F">
        <w:rPr>
          <w:rFonts w:ascii="Calibri" w:hAnsi="Calibri" w:eastAsia="Calibri" w:cs="Calibri"/>
          <w:sz w:val="24"/>
          <w:szCs w:val="24"/>
        </w:rPr>
        <w:t>R</w:t>
      </w:r>
      <w:r w:rsidRPr="00C448DB" w:rsidR="3D82FB14">
        <w:rPr>
          <w:rFonts w:ascii="Calibri" w:hAnsi="Calibri" w:eastAsia="Calibri" w:cs="Calibri"/>
          <w:sz w:val="24"/>
          <w:szCs w:val="24"/>
        </w:rPr>
        <w:t>epresentative Michelle Salzman</w:t>
      </w:r>
    </w:p>
    <w:p w:rsidRPr="00C448DB" w:rsidR="005F387E" w:rsidP="002E0BA3" w:rsidRDefault="000D6A4B" w14:paraId="2992AD24" w14:textId="5F3EE580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13DBEBA2" w:rsidR="000D6A4B">
        <w:rPr>
          <w:rFonts w:ascii="Calibri" w:hAnsi="Calibri" w:eastAsia="Calibri" w:cs="Calibri"/>
          <w:sz w:val="24"/>
          <w:szCs w:val="24"/>
        </w:rPr>
        <w:t>Thank you to Marcus Pointe Baptist Church for hosting today’s meeting</w:t>
      </w:r>
      <w:r w:rsidRPr="13DBEBA2" w:rsidR="005F387E">
        <w:rPr>
          <w:rFonts w:ascii="Calibri" w:hAnsi="Calibri" w:eastAsia="Calibri" w:cs="Calibri"/>
          <w:sz w:val="24"/>
          <w:szCs w:val="24"/>
        </w:rPr>
        <w:t xml:space="preserve"> and to </w:t>
      </w:r>
      <w:commentRangeStart w:id="0"/>
      <w:r w:rsidRPr="13DBEBA2" w:rsidR="005F387E">
        <w:rPr>
          <w:rFonts w:ascii="Calibri" w:hAnsi="Calibri" w:eastAsia="Calibri" w:cs="Calibri"/>
          <w:sz w:val="24"/>
          <w:szCs w:val="24"/>
        </w:rPr>
        <w:t xml:space="preserve">Lakeview Health </w:t>
      </w:r>
      <w:commentRangeEnd w:id="0"/>
      <w:r>
        <w:rPr>
          <w:rStyle w:val="CommentReference"/>
        </w:rPr>
        <w:commentReference w:id="0"/>
      </w:r>
      <w:r w:rsidRPr="13DBEBA2" w:rsidR="005F387E">
        <w:rPr>
          <w:rFonts w:ascii="Calibri" w:hAnsi="Calibri" w:eastAsia="Calibri" w:cs="Calibri"/>
          <w:sz w:val="24"/>
          <w:szCs w:val="24"/>
        </w:rPr>
        <w:t xml:space="preserve">for sponsoring lunch. </w:t>
      </w:r>
      <w:r w:rsidRPr="13DBEBA2" w:rsidR="00A81DD3">
        <w:rPr>
          <w:rFonts w:ascii="Calibri" w:hAnsi="Calibri" w:eastAsia="Calibri" w:cs="Calibri"/>
          <w:sz w:val="24"/>
          <w:szCs w:val="24"/>
        </w:rPr>
        <w:t>We appreciate you all being here</w:t>
      </w:r>
      <w:r w:rsidRPr="13DBEBA2" w:rsidR="00711C38">
        <w:rPr>
          <w:rFonts w:ascii="Calibri" w:hAnsi="Calibri" w:eastAsia="Calibri" w:cs="Calibri"/>
          <w:sz w:val="24"/>
          <w:szCs w:val="24"/>
        </w:rPr>
        <w:t>. S</w:t>
      </w:r>
      <w:r w:rsidRPr="13DBEBA2" w:rsidR="00A81DD3">
        <w:rPr>
          <w:rFonts w:ascii="Calibri" w:hAnsi="Calibri" w:eastAsia="Calibri" w:cs="Calibri"/>
          <w:sz w:val="24"/>
          <w:szCs w:val="24"/>
        </w:rPr>
        <w:t xml:space="preserve">pecial thanks to the </w:t>
      </w:r>
      <w:proofErr w:type="gramStart"/>
      <w:r w:rsidRPr="13DBEBA2" w:rsidR="00A81DD3">
        <w:rPr>
          <w:rFonts w:ascii="Calibri" w:hAnsi="Calibri" w:eastAsia="Calibri" w:cs="Calibri"/>
          <w:sz w:val="24"/>
          <w:szCs w:val="24"/>
        </w:rPr>
        <w:t>many</w:t>
      </w:r>
      <w:proofErr w:type="gramEnd"/>
      <w:r w:rsidRPr="13DBEBA2" w:rsidR="005F387E">
        <w:rPr>
          <w:rFonts w:ascii="Calibri" w:hAnsi="Calibri" w:eastAsia="Calibri" w:cs="Calibri"/>
          <w:sz w:val="24"/>
          <w:szCs w:val="24"/>
        </w:rPr>
        <w:t xml:space="preserve"> new attendees </w:t>
      </w:r>
      <w:r w:rsidRPr="13DBEBA2" w:rsidR="00B6614B">
        <w:rPr>
          <w:rFonts w:ascii="Calibri" w:hAnsi="Calibri" w:eastAsia="Calibri" w:cs="Calibri"/>
          <w:sz w:val="24"/>
          <w:szCs w:val="24"/>
        </w:rPr>
        <w:t>here</w:t>
      </w:r>
      <w:r w:rsidRPr="13DBEBA2" w:rsidR="00A81DD3">
        <w:rPr>
          <w:rFonts w:ascii="Calibri" w:hAnsi="Calibri" w:eastAsia="Calibri" w:cs="Calibri"/>
          <w:sz w:val="24"/>
          <w:szCs w:val="24"/>
        </w:rPr>
        <w:t xml:space="preserve"> today</w:t>
      </w:r>
      <w:r w:rsidRPr="13DBEBA2" w:rsidR="00B16CD2">
        <w:rPr>
          <w:rFonts w:ascii="Calibri" w:hAnsi="Calibri" w:eastAsia="Calibri" w:cs="Calibri"/>
          <w:sz w:val="24"/>
          <w:szCs w:val="24"/>
        </w:rPr>
        <w:t xml:space="preserve">, as well as </w:t>
      </w:r>
      <w:r w:rsidRPr="13DBEBA2" w:rsidR="00711C38">
        <w:rPr>
          <w:rFonts w:ascii="Calibri" w:hAnsi="Calibri" w:eastAsia="Calibri" w:cs="Calibri"/>
          <w:sz w:val="24"/>
          <w:szCs w:val="24"/>
        </w:rPr>
        <w:t xml:space="preserve">our state agency partners for all their support. </w:t>
      </w:r>
    </w:p>
    <w:p w:rsidRPr="00C448DB" w:rsidR="0015015C" w:rsidP="002E0BA3" w:rsidRDefault="0015015C" w14:paraId="4BB6C53D" w14:textId="77777777">
      <w:pPr>
        <w:pStyle w:val="ListParagraph"/>
        <w:spacing w:after="0" w:line="276" w:lineRule="auto"/>
        <w:ind w:left="360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542B49" w:rsidP="002E0BA3" w:rsidRDefault="00542B49" w14:paraId="1053A1D0" w14:textId="77777777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76" w:lineRule="auto"/>
        <w:ind w:left="360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SAMH Updates.....................................................Assistant Secretary Erica Floyd Thomas, DCF</w:t>
      </w:r>
    </w:p>
    <w:p w:rsidRPr="00C448DB" w:rsidR="00542B49" w:rsidP="002E0BA3" w:rsidRDefault="008D1D54" w14:paraId="43C5A4E4" w14:textId="18884463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 xml:space="preserve">Across the state, </w:t>
      </w:r>
      <w:r w:rsidR="00B16CD2">
        <w:rPr>
          <w:rFonts w:ascii="Calibri" w:hAnsi="Calibri" w:eastAsia="Calibri" w:cs="Calibri"/>
          <w:sz w:val="24"/>
          <w:szCs w:val="24"/>
        </w:rPr>
        <w:t>additional funding towards</w:t>
      </w:r>
      <w:r w:rsidRPr="00C448DB" w:rsidR="00C36CCC">
        <w:rPr>
          <w:rFonts w:ascii="Calibri" w:hAnsi="Calibri" w:eastAsia="Calibri" w:cs="Calibri"/>
          <w:sz w:val="24"/>
          <w:szCs w:val="24"/>
        </w:rPr>
        <w:t xml:space="preserve"> behavioral health services this past year supported new Central Receiving Facilities (CRFs), Crisis Stabilization Units (CSUs,) outpatient services and growth to Mobile Response Teams (MRTs).</w:t>
      </w:r>
    </w:p>
    <w:p w:rsidRPr="00C448DB" w:rsidR="00C36CCC" w:rsidP="002E0BA3" w:rsidRDefault="00C36CCC" w14:paraId="4BAF32D9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C36CCC" w:rsidP="002E0BA3" w:rsidRDefault="008D1D54" w14:paraId="67839E39" w14:textId="667351C1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13DBEBA2" w:rsidR="008D1D54">
        <w:rPr>
          <w:rFonts w:ascii="Calibri" w:hAnsi="Calibri" w:eastAsia="Calibri" w:cs="Calibri"/>
          <w:sz w:val="24"/>
          <w:szCs w:val="24"/>
        </w:rPr>
        <w:t>Our team is</w:t>
      </w:r>
      <w:r w:rsidRPr="13DBEBA2" w:rsidR="00C36CCC">
        <w:rPr>
          <w:rFonts w:ascii="Calibri" w:hAnsi="Calibri" w:eastAsia="Calibri" w:cs="Calibri"/>
          <w:sz w:val="24"/>
          <w:szCs w:val="24"/>
        </w:rPr>
        <w:t xml:space="preserve"> also focused on public awareness and encouraging the community to reach out when they need help before a problem rises to crisis level</w:t>
      </w:r>
      <w:r w:rsidRPr="13DBEBA2" w:rsidR="007A13A5">
        <w:rPr>
          <w:rFonts w:ascii="Calibri" w:hAnsi="Calibri" w:eastAsia="Calibri" w:cs="Calibri"/>
          <w:sz w:val="24"/>
          <w:szCs w:val="24"/>
        </w:rPr>
        <w:t xml:space="preserve">. </w:t>
      </w:r>
      <w:r w:rsidRPr="13DBEBA2" w:rsidR="00C36CCC">
        <w:rPr>
          <w:rFonts w:ascii="Calibri" w:hAnsi="Calibri" w:eastAsia="Calibri" w:cs="Calibri"/>
          <w:sz w:val="24"/>
          <w:szCs w:val="24"/>
        </w:rPr>
        <w:t xml:space="preserve">There has been </w:t>
      </w:r>
      <w:r w:rsidRPr="13DBEBA2" w:rsidR="00C36CCC">
        <w:rPr>
          <w:rFonts w:ascii="Calibri" w:hAnsi="Calibri" w:eastAsia="Calibri" w:cs="Calibri"/>
          <w:sz w:val="24"/>
          <w:szCs w:val="24"/>
        </w:rPr>
        <w:t>a lot of</w:t>
      </w:r>
      <w:r w:rsidRPr="13DBEBA2" w:rsidR="00C36CCC">
        <w:rPr>
          <w:rFonts w:ascii="Calibri" w:hAnsi="Calibri" w:eastAsia="Calibri" w:cs="Calibri"/>
          <w:sz w:val="24"/>
          <w:szCs w:val="24"/>
        </w:rPr>
        <w:t xml:space="preserve"> focus on enhancing public-facing data, as well as </w:t>
      </w:r>
      <w:r w:rsidRPr="13DBEBA2" w:rsidR="005F4D55">
        <w:rPr>
          <w:rFonts w:ascii="Calibri" w:hAnsi="Calibri" w:eastAsia="Calibri" w:cs="Calibri"/>
          <w:sz w:val="24"/>
          <w:szCs w:val="24"/>
        </w:rPr>
        <w:t>improving</w:t>
      </w:r>
      <w:r w:rsidRPr="13DBEBA2" w:rsidR="00C36CCC">
        <w:rPr>
          <w:rFonts w:ascii="Calibri" w:hAnsi="Calibri" w:eastAsia="Calibri" w:cs="Calibri"/>
          <w:sz w:val="24"/>
          <w:szCs w:val="24"/>
        </w:rPr>
        <w:t xml:space="preserve"> systems </w:t>
      </w:r>
      <w:r w:rsidRPr="13DBEBA2" w:rsidR="005F4D55">
        <w:rPr>
          <w:rFonts w:ascii="Calibri" w:hAnsi="Calibri" w:eastAsia="Calibri" w:cs="Calibri"/>
          <w:sz w:val="24"/>
          <w:szCs w:val="24"/>
        </w:rPr>
        <w:t>to</w:t>
      </w:r>
      <w:r w:rsidRPr="13DBEBA2" w:rsidR="00C36CCC">
        <w:rPr>
          <w:rFonts w:ascii="Calibri" w:hAnsi="Calibri" w:eastAsia="Calibri" w:cs="Calibri"/>
          <w:sz w:val="24"/>
          <w:szCs w:val="24"/>
        </w:rPr>
        <w:t xml:space="preserve"> engage with </w:t>
      </w:r>
      <w:r w:rsidRPr="13DBEBA2" w:rsidR="4EB169CB">
        <w:rPr>
          <w:rFonts w:ascii="Calibri" w:hAnsi="Calibri" w:eastAsia="Calibri" w:cs="Calibri"/>
          <w:sz w:val="24"/>
          <w:szCs w:val="24"/>
        </w:rPr>
        <w:t>payers</w:t>
      </w:r>
      <w:r w:rsidRPr="13DBEBA2" w:rsidR="00C36CCC">
        <w:rPr>
          <w:rFonts w:ascii="Calibri" w:hAnsi="Calibri" w:eastAsia="Calibri" w:cs="Calibri"/>
          <w:sz w:val="24"/>
          <w:szCs w:val="24"/>
        </w:rPr>
        <w:t xml:space="preserve"> like Medicaid and Medicare. </w:t>
      </w:r>
    </w:p>
    <w:p w:rsidRPr="00C448DB" w:rsidR="00542B49" w:rsidP="002E0BA3" w:rsidRDefault="00542B49" w14:paraId="0AAA425B" w14:textId="77777777">
      <w:pPr>
        <w:pStyle w:val="ListParagraph"/>
        <w:spacing w:after="0" w:line="276" w:lineRule="auto"/>
        <w:ind w:left="360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A81DD3" w:rsidP="002E0BA3" w:rsidRDefault="00A81DD3" w14:paraId="6F7D39E0" w14:textId="6869F414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76" w:lineRule="auto"/>
        <w:ind w:left="360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Medicaid Updates..............................................Assistant Deputy Secretary Ann Dalton, AHCA</w:t>
      </w:r>
    </w:p>
    <w:p w:rsidRPr="00C448DB" w:rsidR="00AE4D6F" w:rsidP="002E0BA3" w:rsidRDefault="00AE4D6F" w14:paraId="410899F0" w14:textId="777F36E4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 xml:space="preserve">AHCA is the single-state agency for Medicaid but partners closely with Dept. of Children and Families. </w:t>
      </w:r>
      <w:r w:rsidRPr="00C448DB" w:rsidR="00B26924">
        <w:rPr>
          <w:rFonts w:ascii="Calibri" w:hAnsi="Calibri" w:eastAsia="Calibri" w:cs="Calibri"/>
          <w:sz w:val="24"/>
          <w:szCs w:val="24"/>
        </w:rPr>
        <w:t xml:space="preserve">In Florida, Medicaid is operated as fee-for-service and managed care. </w:t>
      </w:r>
    </w:p>
    <w:p w:rsidRPr="00C448DB" w:rsidR="00D81983" w:rsidP="002E0BA3" w:rsidRDefault="00D81983" w14:paraId="6D36655D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4500D3" w:rsidP="002E0BA3" w:rsidRDefault="00BC590C" w14:paraId="169A6EBE" w14:textId="322915CF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The</w:t>
      </w:r>
      <w:r w:rsidRPr="00C448DB" w:rsidR="004500D3">
        <w:rPr>
          <w:rFonts w:ascii="Calibri" w:hAnsi="Calibri" w:eastAsia="Calibri" w:cs="Calibri"/>
          <w:sz w:val="24"/>
          <w:szCs w:val="24"/>
        </w:rPr>
        <w:t xml:space="preserve"> third iteration of the statewide managed care program, SMSC 3.0, rolled out Feb. 1, 2025. </w:t>
      </w:r>
      <w:r w:rsidRPr="00C448DB">
        <w:rPr>
          <w:rFonts w:ascii="Calibri" w:hAnsi="Calibri" w:eastAsia="Calibri" w:cs="Calibri"/>
          <w:sz w:val="24"/>
          <w:szCs w:val="24"/>
        </w:rPr>
        <w:t>AHCA is</w:t>
      </w:r>
      <w:r w:rsidRPr="00C448DB" w:rsidR="004500D3">
        <w:rPr>
          <w:rFonts w:ascii="Calibri" w:hAnsi="Calibri" w:eastAsia="Calibri" w:cs="Calibri"/>
          <w:sz w:val="24"/>
          <w:szCs w:val="24"/>
        </w:rPr>
        <w:t xml:space="preserve"> in the process of implementing enhancements to this program</w:t>
      </w:r>
      <w:r w:rsidRPr="00C448DB">
        <w:rPr>
          <w:rFonts w:ascii="Calibri" w:hAnsi="Calibri" w:eastAsia="Calibri" w:cs="Calibri"/>
          <w:sz w:val="24"/>
          <w:szCs w:val="24"/>
        </w:rPr>
        <w:t>, including</w:t>
      </w:r>
      <w:r w:rsidRPr="00C448DB" w:rsidR="00D272E7">
        <w:rPr>
          <w:rFonts w:ascii="Calibri" w:hAnsi="Calibri" w:eastAsia="Calibri" w:cs="Calibri"/>
          <w:sz w:val="24"/>
          <w:szCs w:val="24"/>
        </w:rPr>
        <w:t xml:space="preserve"> new </w:t>
      </w:r>
      <w:r w:rsidRPr="00C448DB">
        <w:rPr>
          <w:rFonts w:ascii="Calibri" w:hAnsi="Calibri" w:eastAsia="Calibri" w:cs="Calibri"/>
          <w:sz w:val="24"/>
          <w:szCs w:val="24"/>
        </w:rPr>
        <w:t>managed care provider requirements</w:t>
      </w:r>
      <w:r w:rsidRPr="00C448DB" w:rsidR="00D272E7">
        <w:rPr>
          <w:rFonts w:ascii="Calibri" w:hAnsi="Calibri" w:eastAsia="Calibri" w:cs="Calibri"/>
          <w:sz w:val="24"/>
          <w:szCs w:val="24"/>
        </w:rPr>
        <w:t xml:space="preserve"> and benefits to members:</w:t>
      </w:r>
    </w:p>
    <w:p w:rsidRPr="00C448DB" w:rsidR="00390020" w:rsidP="002E0BA3" w:rsidRDefault="00390020" w14:paraId="43411F68" w14:textId="390C3F1F">
      <w:pPr>
        <w:pStyle w:val="ListParagraph"/>
        <w:numPr>
          <w:ilvl w:val="0"/>
          <w:numId w:val="19"/>
        </w:num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Emphasis on improved care coordination. E.g., managed care plans are required to provide care coordination for children who are high utilizers of crisis stabilization units</w:t>
      </w:r>
      <w:r w:rsidRPr="00C448DB" w:rsidR="00AD1F44">
        <w:rPr>
          <w:rFonts w:ascii="Calibri" w:hAnsi="Calibri" w:eastAsia="Calibri" w:cs="Calibri"/>
          <w:sz w:val="24"/>
          <w:szCs w:val="24"/>
        </w:rPr>
        <w:t xml:space="preserve">. </w:t>
      </w:r>
    </w:p>
    <w:p w:rsidRPr="00C448DB" w:rsidR="00AD1F44" w:rsidP="002E0BA3" w:rsidRDefault="00AD1F44" w14:paraId="5C38D5B7" w14:textId="0A2CEBB6">
      <w:pPr>
        <w:pStyle w:val="ListParagraph"/>
        <w:numPr>
          <w:ilvl w:val="0"/>
          <w:numId w:val="19"/>
        </w:num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 xml:space="preserve">Partnership with school-based services. </w:t>
      </w:r>
    </w:p>
    <w:p w:rsidRPr="00C448DB" w:rsidR="00AD1F44" w:rsidP="002E0BA3" w:rsidRDefault="00AD1F44" w14:paraId="44C0A179" w14:textId="32731A8A">
      <w:pPr>
        <w:pStyle w:val="ListParagraph"/>
        <w:numPr>
          <w:ilvl w:val="0"/>
          <w:numId w:val="19"/>
        </w:num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 xml:space="preserve">Lessen the time for prior authorization. </w:t>
      </w:r>
    </w:p>
    <w:p w:rsidRPr="00C448DB" w:rsidR="004D3D64" w:rsidP="002E0BA3" w:rsidRDefault="0087278C" w14:paraId="547F9981" w14:textId="75D3379D">
      <w:pPr>
        <w:pStyle w:val="ListParagraph"/>
        <w:numPr>
          <w:ilvl w:val="0"/>
          <w:numId w:val="19"/>
        </w:num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M</w:t>
      </w:r>
      <w:r w:rsidRPr="00C448DB" w:rsidR="004D3D64">
        <w:rPr>
          <w:rFonts w:ascii="Calibri" w:hAnsi="Calibri" w:eastAsia="Calibri" w:cs="Calibri"/>
          <w:sz w:val="24"/>
          <w:szCs w:val="24"/>
        </w:rPr>
        <w:t>inimum three days coverage for Baker Act admission.</w:t>
      </w:r>
    </w:p>
    <w:p w:rsidRPr="00C448DB" w:rsidR="004D3D64" w:rsidP="002E0BA3" w:rsidRDefault="004D3D64" w14:paraId="31D1AA5A" w14:textId="6168FD5C">
      <w:pPr>
        <w:pStyle w:val="ListParagraph"/>
        <w:numPr>
          <w:ilvl w:val="0"/>
          <w:numId w:val="19"/>
        </w:num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59608377" w:rsidR="004D3D64">
        <w:rPr>
          <w:rFonts w:ascii="Calibri" w:hAnsi="Calibri" w:eastAsia="Calibri" w:cs="Calibri"/>
          <w:sz w:val="24"/>
          <w:szCs w:val="24"/>
        </w:rPr>
        <w:t xml:space="preserve">Review medical records and case management files for </w:t>
      </w:r>
      <w:bookmarkStart w:name="_Int_EQVTPgIU" w:id="156783588"/>
      <w:r w:rsidRPr="59608377" w:rsidR="007F2D03">
        <w:rPr>
          <w:rFonts w:ascii="Calibri" w:hAnsi="Calibri" w:eastAsia="Calibri" w:cs="Calibri"/>
          <w:sz w:val="24"/>
          <w:szCs w:val="24"/>
        </w:rPr>
        <w:t>high utilizers</w:t>
      </w:r>
      <w:bookmarkEnd w:id="156783588"/>
      <w:r w:rsidRPr="59608377" w:rsidR="007F2D03">
        <w:rPr>
          <w:rFonts w:ascii="Calibri" w:hAnsi="Calibri" w:eastAsia="Calibri" w:cs="Calibri"/>
          <w:sz w:val="24"/>
          <w:szCs w:val="24"/>
        </w:rPr>
        <w:t xml:space="preserve"> of </w:t>
      </w:r>
      <w:r w:rsidRPr="59608377" w:rsidR="004D3D64">
        <w:rPr>
          <w:rFonts w:ascii="Calibri" w:hAnsi="Calibri" w:eastAsia="Calibri" w:cs="Calibri"/>
          <w:sz w:val="24"/>
          <w:szCs w:val="24"/>
        </w:rPr>
        <w:t xml:space="preserve">inpatient psychiatric hospitals, CSUs and Baker Act receiving facilities to ensure </w:t>
      </w:r>
      <w:r w:rsidRPr="59608377" w:rsidR="004D3D64">
        <w:rPr>
          <w:rFonts w:ascii="Calibri" w:hAnsi="Calibri" w:eastAsia="Calibri" w:cs="Calibri"/>
          <w:sz w:val="24"/>
          <w:szCs w:val="24"/>
        </w:rPr>
        <w:t>appropriate care</w:t>
      </w:r>
      <w:r w:rsidRPr="59608377" w:rsidR="004D3D64">
        <w:rPr>
          <w:rFonts w:ascii="Calibri" w:hAnsi="Calibri" w:eastAsia="Calibri" w:cs="Calibri"/>
          <w:sz w:val="24"/>
          <w:szCs w:val="24"/>
        </w:rPr>
        <w:t xml:space="preserve"> and follow-up services, while mitigating need for future acute care services.</w:t>
      </w:r>
    </w:p>
    <w:p w:rsidRPr="00C448DB" w:rsidR="00D823BB" w:rsidP="002E0BA3" w:rsidRDefault="004B1497" w14:paraId="7B570462" w14:textId="205DD450">
      <w:pPr>
        <w:pStyle w:val="ListParagraph"/>
        <w:numPr>
          <w:ilvl w:val="0"/>
          <w:numId w:val="19"/>
        </w:num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Performance improvement projects, including reducing preventable events like ED visits</w:t>
      </w:r>
      <w:r w:rsidRPr="00C448DB" w:rsidR="00D823BB">
        <w:rPr>
          <w:rFonts w:ascii="Calibri" w:hAnsi="Calibri" w:eastAsia="Calibri" w:cs="Calibri"/>
          <w:sz w:val="24"/>
          <w:szCs w:val="24"/>
        </w:rPr>
        <w:t>.</w:t>
      </w:r>
    </w:p>
    <w:p w:rsidRPr="00C448DB" w:rsidR="00D823BB" w:rsidP="002E0BA3" w:rsidRDefault="00D823BB" w14:paraId="6C45CDF1" w14:textId="5664FD52">
      <w:pPr>
        <w:pStyle w:val="ListParagraph"/>
        <w:numPr>
          <w:ilvl w:val="0"/>
          <w:numId w:val="19"/>
        </w:num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 xml:space="preserve">Food assistance and non-medical transportation to job vocational training and community integration, such as churches and community centers. </w:t>
      </w:r>
    </w:p>
    <w:p w:rsidRPr="00C448DB" w:rsidR="00D823BB" w:rsidP="002E0BA3" w:rsidRDefault="00D823BB" w14:paraId="7BFDDA8C" w14:textId="2B96AAC3">
      <w:pPr>
        <w:pStyle w:val="ListParagraph"/>
        <w:numPr>
          <w:ilvl w:val="0"/>
          <w:numId w:val="19"/>
        </w:num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Individual offerings to support caregivers</w:t>
      </w:r>
      <w:r w:rsidRPr="00C448DB" w:rsidR="00D272E7">
        <w:rPr>
          <w:rFonts w:ascii="Calibri" w:hAnsi="Calibri" w:eastAsia="Calibri" w:cs="Calibri"/>
          <w:sz w:val="24"/>
          <w:szCs w:val="24"/>
        </w:rPr>
        <w:t xml:space="preserve"> as a whole-family approach to behavioral health.</w:t>
      </w:r>
    </w:p>
    <w:p w:rsidRPr="00C448DB" w:rsidR="00330F23" w:rsidP="002E0BA3" w:rsidRDefault="00330F23" w14:paraId="63285D5B" w14:textId="608C36B9">
      <w:pPr>
        <w:pStyle w:val="ListParagraph"/>
        <w:numPr>
          <w:ilvl w:val="0"/>
          <w:numId w:val="19"/>
        </w:num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 xml:space="preserve">Provision of behavior analysis services </w:t>
      </w:r>
      <w:r w:rsidRPr="00C448DB" w:rsidR="00197036">
        <w:rPr>
          <w:rFonts w:ascii="Calibri" w:hAnsi="Calibri" w:eastAsia="Calibri" w:cs="Calibri"/>
          <w:sz w:val="24"/>
          <w:szCs w:val="24"/>
        </w:rPr>
        <w:t>-</w:t>
      </w:r>
      <w:r w:rsidRPr="00C448DB">
        <w:rPr>
          <w:rFonts w:ascii="Calibri" w:hAnsi="Calibri" w:eastAsia="Calibri" w:cs="Calibri"/>
          <w:sz w:val="24"/>
          <w:szCs w:val="24"/>
        </w:rPr>
        <w:t xml:space="preserve"> traditionally only provided as fee-for-service arrangement </w:t>
      </w:r>
      <w:r w:rsidRPr="00C448DB" w:rsidR="00197036">
        <w:rPr>
          <w:rFonts w:ascii="Calibri" w:hAnsi="Calibri" w:eastAsia="Calibri" w:cs="Calibri"/>
          <w:sz w:val="24"/>
          <w:szCs w:val="24"/>
        </w:rPr>
        <w:t>–</w:t>
      </w:r>
      <w:r w:rsidRPr="00C448DB">
        <w:rPr>
          <w:rFonts w:ascii="Calibri" w:hAnsi="Calibri" w:eastAsia="Calibri" w:cs="Calibri"/>
          <w:sz w:val="24"/>
          <w:szCs w:val="24"/>
        </w:rPr>
        <w:t xml:space="preserve"> </w:t>
      </w:r>
      <w:r w:rsidRPr="00C448DB" w:rsidR="00197036">
        <w:rPr>
          <w:rFonts w:ascii="Calibri" w:hAnsi="Calibri" w:eastAsia="Calibri" w:cs="Calibri"/>
          <w:sz w:val="24"/>
          <w:szCs w:val="24"/>
        </w:rPr>
        <w:t>now provided through the managed care plan.</w:t>
      </w:r>
    </w:p>
    <w:p w:rsidRPr="00C448DB" w:rsidR="00D81983" w:rsidP="002E0BA3" w:rsidRDefault="00D81983" w14:paraId="2D4B05C5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A81DD3" w:rsidP="002E0BA3" w:rsidRDefault="00D352F7" w14:paraId="3D604625" w14:textId="1D4CFB22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AHCA partners closely with DCF. When exploring new types of coverage, this collaboration is important in aligning policy and regulatory issues.</w:t>
      </w:r>
    </w:p>
    <w:p w:rsidRPr="00C448DB" w:rsidR="00C802AB" w:rsidP="002E0BA3" w:rsidRDefault="00C802AB" w14:paraId="37F22BF7" w14:textId="77777777">
      <w:pPr>
        <w:spacing w:after="0" w:line="276" w:lineRule="auto"/>
        <w:rPr>
          <w:rFonts w:ascii="Calibri" w:hAnsi="Calibri" w:eastAsia="Calibri" w:cs="Calibri"/>
          <w:sz w:val="24"/>
          <w:szCs w:val="24"/>
        </w:rPr>
      </w:pPr>
    </w:p>
    <w:p w:rsidRPr="00C448DB" w:rsidR="00C802AB" w:rsidP="002E0BA3" w:rsidRDefault="00C802AB" w14:paraId="142A47A3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68629F" w:rsidP="002E0BA3" w:rsidRDefault="70C725B2" w14:paraId="0E3E4364" w14:textId="173FA533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76" w:lineRule="auto"/>
        <w:ind w:left="360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HOPE Florida..................................</w:t>
      </w:r>
      <w:r w:rsidRPr="00C448DB" w:rsidR="0015015C">
        <w:rPr>
          <w:rFonts w:ascii="Calibri" w:hAnsi="Calibri" w:eastAsia="Calibri" w:cs="Calibri"/>
          <w:sz w:val="24"/>
          <w:szCs w:val="24"/>
        </w:rPr>
        <w:t>.......</w:t>
      </w:r>
      <w:r w:rsidRPr="00C448DB">
        <w:rPr>
          <w:rFonts w:ascii="Calibri" w:hAnsi="Calibri" w:eastAsia="Calibri" w:cs="Calibri"/>
          <w:sz w:val="24"/>
          <w:szCs w:val="24"/>
        </w:rPr>
        <w:t>............</w:t>
      </w:r>
      <w:r w:rsidRPr="00C448DB" w:rsidR="65C8C140">
        <w:rPr>
          <w:rFonts w:ascii="Calibri" w:hAnsi="Calibri" w:eastAsia="Calibri" w:cs="Calibri"/>
          <w:sz w:val="24"/>
          <w:szCs w:val="24"/>
        </w:rPr>
        <w:t xml:space="preserve">Deputy Executive Director </w:t>
      </w:r>
      <w:r w:rsidRPr="00C448DB">
        <w:rPr>
          <w:rFonts w:ascii="Calibri" w:hAnsi="Calibri" w:eastAsia="Calibri" w:cs="Calibri"/>
          <w:sz w:val="24"/>
          <w:szCs w:val="24"/>
        </w:rPr>
        <w:t>Bob Asztalos</w:t>
      </w:r>
      <w:r w:rsidRPr="00C448DB" w:rsidR="63F11E73">
        <w:rPr>
          <w:rFonts w:ascii="Calibri" w:hAnsi="Calibri" w:eastAsia="Calibri" w:cs="Calibri"/>
          <w:sz w:val="24"/>
          <w:szCs w:val="24"/>
        </w:rPr>
        <w:t>, FDVA</w:t>
      </w:r>
    </w:p>
    <w:p w:rsidRPr="00C448DB" w:rsidR="005557D2" w:rsidP="002E0BA3" w:rsidRDefault="00542B49" w14:paraId="50A52A3B" w14:textId="4AD63665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 xml:space="preserve">Florida has </w:t>
      </w:r>
      <w:r w:rsidRPr="00C448DB" w:rsidR="00D1798C">
        <w:rPr>
          <w:rFonts w:ascii="Calibri" w:hAnsi="Calibri" w:eastAsia="Calibri" w:cs="Calibri"/>
          <w:sz w:val="24"/>
          <w:szCs w:val="24"/>
        </w:rPr>
        <w:t xml:space="preserve">about </w:t>
      </w:r>
      <w:r w:rsidRPr="00C448DB">
        <w:rPr>
          <w:rFonts w:ascii="Calibri" w:hAnsi="Calibri" w:eastAsia="Calibri" w:cs="Calibri"/>
          <w:sz w:val="24"/>
          <w:szCs w:val="24"/>
        </w:rPr>
        <w:t>1.5 million veterans</w:t>
      </w:r>
      <w:r w:rsidRPr="00C448DB" w:rsidR="00D1798C">
        <w:rPr>
          <w:rFonts w:ascii="Calibri" w:hAnsi="Calibri" w:eastAsia="Calibri" w:cs="Calibri"/>
          <w:sz w:val="24"/>
          <w:szCs w:val="24"/>
        </w:rPr>
        <w:t xml:space="preserve"> (second largest veteran population in the nation behind Texas)</w:t>
      </w:r>
      <w:r w:rsidRPr="00C448DB">
        <w:rPr>
          <w:rFonts w:ascii="Calibri" w:hAnsi="Calibri" w:eastAsia="Calibri" w:cs="Calibri"/>
          <w:sz w:val="24"/>
          <w:szCs w:val="24"/>
        </w:rPr>
        <w:t xml:space="preserve">. About half are over age 65. Women represent 167,000. While veterans may have shared experiences, their needs vary widely. </w:t>
      </w:r>
      <w:r w:rsidR="00164C21">
        <w:rPr>
          <w:rFonts w:ascii="Calibri" w:hAnsi="Calibri" w:eastAsia="Calibri" w:cs="Calibri"/>
          <w:sz w:val="24"/>
          <w:szCs w:val="24"/>
        </w:rPr>
        <w:t>As an example, V</w:t>
      </w:r>
      <w:r w:rsidRPr="00C448DB" w:rsidR="00CC1F8B">
        <w:rPr>
          <w:rFonts w:ascii="Calibri" w:hAnsi="Calibri" w:eastAsia="Calibri" w:cs="Calibri"/>
          <w:sz w:val="24"/>
          <w:szCs w:val="24"/>
        </w:rPr>
        <w:t xml:space="preserve">ietnam veterans who need long-term care assistance face different challenges </w:t>
      </w:r>
      <w:r w:rsidR="00164C21">
        <w:rPr>
          <w:rFonts w:ascii="Calibri" w:hAnsi="Calibri" w:eastAsia="Calibri" w:cs="Calibri"/>
          <w:sz w:val="24"/>
          <w:szCs w:val="24"/>
        </w:rPr>
        <w:t>compared to</w:t>
      </w:r>
      <w:r w:rsidRPr="00C448DB" w:rsidR="008A7E0D">
        <w:rPr>
          <w:rFonts w:ascii="Calibri" w:hAnsi="Calibri" w:eastAsia="Calibri" w:cs="Calibri"/>
          <w:sz w:val="24"/>
          <w:szCs w:val="24"/>
        </w:rPr>
        <w:t xml:space="preserve"> veterans of Iraq. Women veterans have unique needs as well</w:t>
      </w:r>
      <w:r w:rsidRPr="00C448DB" w:rsidR="005557D2">
        <w:rPr>
          <w:rFonts w:ascii="Calibri" w:hAnsi="Calibri" w:eastAsia="Calibri" w:cs="Calibri"/>
          <w:sz w:val="24"/>
          <w:szCs w:val="24"/>
        </w:rPr>
        <w:t xml:space="preserve">. </w:t>
      </w:r>
      <w:r w:rsidR="003A3F64">
        <w:rPr>
          <w:rFonts w:ascii="Calibri" w:hAnsi="Calibri" w:eastAsia="Calibri" w:cs="Calibri"/>
          <w:sz w:val="24"/>
          <w:szCs w:val="24"/>
        </w:rPr>
        <w:t>For instance,</w:t>
      </w:r>
      <w:r w:rsidRPr="00C448DB" w:rsidR="005557D2">
        <w:rPr>
          <w:rFonts w:ascii="Calibri" w:hAnsi="Calibri" w:eastAsia="Calibri" w:cs="Calibri"/>
          <w:sz w:val="24"/>
          <w:szCs w:val="24"/>
        </w:rPr>
        <w:t xml:space="preserve"> </w:t>
      </w:r>
      <w:proofErr w:type="gramStart"/>
      <w:r w:rsidR="003A3F64">
        <w:rPr>
          <w:rFonts w:ascii="Calibri" w:hAnsi="Calibri" w:eastAsia="Calibri" w:cs="Calibri"/>
          <w:sz w:val="24"/>
          <w:szCs w:val="24"/>
        </w:rPr>
        <w:t>many</w:t>
      </w:r>
      <w:proofErr w:type="gramEnd"/>
      <w:r w:rsidR="003A3F64">
        <w:rPr>
          <w:rFonts w:ascii="Calibri" w:hAnsi="Calibri" w:eastAsia="Calibri" w:cs="Calibri"/>
          <w:sz w:val="24"/>
          <w:szCs w:val="24"/>
        </w:rPr>
        <w:t xml:space="preserve"> </w:t>
      </w:r>
      <w:r w:rsidRPr="00C448DB" w:rsidR="005557D2">
        <w:rPr>
          <w:rFonts w:ascii="Calibri" w:hAnsi="Calibri" w:eastAsia="Calibri" w:cs="Calibri"/>
          <w:sz w:val="24"/>
          <w:szCs w:val="24"/>
        </w:rPr>
        <w:t>homeless shelters for veterans</w:t>
      </w:r>
      <w:r w:rsidR="003A3F64">
        <w:rPr>
          <w:rFonts w:ascii="Calibri" w:hAnsi="Calibri" w:eastAsia="Calibri" w:cs="Calibri"/>
          <w:sz w:val="24"/>
          <w:szCs w:val="24"/>
        </w:rPr>
        <w:t xml:space="preserve"> </w:t>
      </w:r>
      <w:r w:rsidRPr="00C448DB" w:rsidR="005557D2">
        <w:rPr>
          <w:rFonts w:ascii="Calibri" w:hAnsi="Calibri" w:eastAsia="Calibri" w:cs="Calibri"/>
          <w:sz w:val="24"/>
          <w:szCs w:val="24"/>
        </w:rPr>
        <w:t>don’t accept children</w:t>
      </w:r>
      <w:r w:rsidRPr="00C448DB" w:rsidR="007A554C">
        <w:rPr>
          <w:rFonts w:ascii="Calibri" w:hAnsi="Calibri" w:eastAsia="Calibri" w:cs="Calibri"/>
          <w:sz w:val="24"/>
          <w:szCs w:val="24"/>
        </w:rPr>
        <w:t xml:space="preserve">, </w:t>
      </w:r>
      <w:r w:rsidRPr="00C448DB" w:rsidR="00EC65E6">
        <w:rPr>
          <w:rFonts w:ascii="Calibri" w:hAnsi="Calibri" w:eastAsia="Calibri" w:cs="Calibri"/>
          <w:sz w:val="24"/>
          <w:szCs w:val="24"/>
        </w:rPr>
        <w:t>though</w:t>
      </w:r>
      <w:r w:rsidRPr="00C448DB" w:rsidR="008F1714">
        <w:rPr>
          <w:rFonts w:ascii="Calibri" w:hAnsi="Calibri" w:eastAsia="Calibri" w:cs="Calibri"/>
          <w:sz w:val="24"/>
          <w:szCs w:val="24"/>
        </w:rPr>
        <w:t xml:space="preserve"> </w:t>
      </w:r>
      <w:proofErr w:type="gramStart"/>
      <w:r w:rsidRPr="00C448DB" w:rsidR="008F1714">
        <w:rPr>
          <w:rFonts w:ascii="Calibri" w:hAnsi="Calibri" w:eastAsia="Calibri" w:cs="Calibri"/>
          <w:sz w:val="24"/>
          <w:szCs w:val="24"/>
        </w:rPr>
        <w:t>many</w:t>
      </w:r>
      <w:proofErr w:type="gramEnd"/>
      <w:r w:rsidRPr="00C448DB" w:rsidR="008F1714">
        <w:rPr>
          <w:rFonts w:ascii="Calibri" w:hAnsi="Calibri" w:eastAsia="Calibri" w:cs="Calibri"/>
          <w:sz w:val="24"/>
          <w:szCs w:val="24"/>
        </w:rPr>
        <w:t xml:space="preserve"> women veterans have children.</w:t>
      </w:r>
    </w:p>
    <w:p w:rsidRPr="00C448DB" w:rsidR="007A554C" w:rsidP="002E0BA3" w:rsidRDefault="007A554C" w14:paraId="55A34338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D1798C" w:rsidP="002E0BA3" w:rsidRDefault="007A554C" w14:paraId="32ADF113" w14:textId="7BDCCAFC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 xml:space="preserve">HOPE Florida has been </w:t>
      </w:r>
      <w:r w:rsidRPr="00C448DB" w:rsidR="008F1714">
        <w:rPr>
          <w:rFonts w:ascii="Calibri" w:hAnsi="Calibri" w:eastAsia="Calibri" w:cs="Calibri"/>
          <w:sz w:val="24"/>
          <w:szCs w:val="24"/>
        </w:rPr>
        <w:t>a</w:t>
      </w:r>
      <w:r w:rsidRPr="00C448DB">
        <w:rPr>
          <w:rFonts w:ascii="Calibri" w:hAnsi="Calibri" w:eastAsia="Calibri" w:cs="Calibri"/>
          <w:sz w:val="24"/>
          <w:szCs w:val="24"/>
        </w:rPr>
        <w:t xml:space="preserve"> successful </w:t>
      </w:r>
      <w:r w:rsidRPr="00C448DB" w:rsidR="008F1714">
        <w:rPr>
          <w:rFonts w:ascii="Calibri" w:hAnsi="Calibri" w:eastAsia="Calibri" w:cs="Calibri"/>
          <w:sz w:val="24"/>
          <w:szCs w:val="24"/>
        </w:rPr>
        <w:t xml:space="preserve">tool </w:t>
      </w:r>
      <w:r w:rsidRPr="00C448DB">
        <w:rPr>
          <w:rFonts w:ascii="Calibri" w:hAnsi="Calibri" w:eastAsia="Calibri" w:cs="Calibri"/>
          <w:sz w:val="24"/>
          <w:szCs w:val="24"/>
        </w:rPr>
        <w:t xml:space="preserve">for veterans. FDVA has veteran services officers across the state, connecting veterans with their benefits. </w:t>
      </w:r>
      <w:r w:rsidRPr="00C448DB" w:rsidR="008F1714">
        <w:rPr>
          <w:rFonts w:ascii="Calibri" w:hAnsi="Calibri" w:eastAsia="Calibri" w:cs="Calibri"/>
          <w:sz w:val="24"/>
          <w:szCs w:val="24"/>
        </w:rPr>
        <w:t xml:space="preserve">But needs that fall outside our scope – such as food insecurity, homelessness, or issues with education or children – </w:t>
      </w:r>
      <w:r w:rsidRPr="00C448DB" w:rsidR="00944BA7">
        <w:rPr>
          <w:rFonts w:ascii="Calibri" w:hAnsi="Calibri" w:eastAsia="Calibri" w:cs="Calibri"/>
          <w:sz w:val="24"/>
          <w:szCs w:val="24"/>
        </w:rPr>
        <w:t xml:space="preserve">these needs </w:t>
      </w:r>
      <w:r w:rsidR="003A3F64">
        <w:rPr>
          <w:rFonts w:ascii="Calibri" w:hAnsi="Calibri" w:eastAsia="Calibri" w:cs="Calibri"/>
          <w:sz w:val="24"/>
          <w:szCs w:val="24"/>
        </w:rPr>
        <w:t>still need</w:t>
      </w:r>
      <w:r w:rsidRPr="00C448DB" w:rsidR="008F1714">
        <w:rPr>
          <w:rFonts w:ascii="Calibri" w:hAnsi="Calibri" w:eastAsia="Calibri" w:cs="Calibri"/>
          <w:sz w:val="24"/>
          <w:szCs w:val="24"/>
        </w:rPr>
        <w:t xml:space="preserve"> to be met</w:t>
      </w:r>
      <w:r w:rsidRPr="00C448DB" w:rsidR="00D1798C">
        <w:rPr>
          <w:rFonts w:ascii="Calibri" w:hAnsi="Calibri" w:eastAsia="Calibri" w:cs="Calibri"/>
          <w:sz w:val="24"/>
          <w:szCs w:val="24"/>
        </w:rPr>
        <w:t xml:space="preserve">. HOPE Florida navigators have helped fill that gap. </w:t>
      </w:r>
    </w:p>
    <w:p w:rsidRPr="00C448DB" w:rsidR="001A7B5C" w:rsidP="002E0BA3" w:rsidRDefault="001A7B5C" w14:paraId="6DA1EFE5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161792" w:rsidP="002E0BA3" w:rsidRDefault="00161792" w14:paraId="15C52453" w14:textId="7692A946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HOPE Florida: (833) GET-HOPE (4673)</w:t>
      </w:r>
    </w:p>
    <w:p w:rsidRPr="00C448DB" w:rsidR="001132BB" w:rsidP="002E0BA3" w:rsidRDefault="001132BB" w14:paraId="6627C820" w14:textId="42DD5495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 xml:space="preserve">Email: </w:t>
      </w:r>
      <w:hyperlink w:history="1" r:id="rId14">
        <w:r w:rsidRPr="00C448DB" w:rsidR="00104EF1">
          <w:rPr>
            <w:rStyle w:val="Hyperlink"/>
            <w:rFonts w:ascii="Calibri" w:hAnsi="Calibri" w:eastAsia="Calibri" w:cs="Calibri"/>
            <w:sz w:val="24"/>
            <w:szCs w:val="24"/>
          </w:rPr>
          <w:t>hopenavigators@fdva.fl.gov</w:t>
        </w:r>
      </w:hyperlink>
      <w:r w:rsidRPr="00C448DB" w:rsidR="00104EF1">
        <w:rPr>
          <w:rFonts w:ascii="Calibri" w:hAnsi="Calibri" w:eastAsia="Calibri" w:cs="Calibri"/>
          <w:sz w:val="24"/>
          <w:szCs w:val="24"/>
        </w:rPr>
        <w:t xml:space="preserve"> </w:t>
      </w:r>
    </w:p>
    <w:p w:rsidRPr="00C448DB" w:rsidR="001132BB" w:rsidP="002E0BA3" w:rsidRDefault="001132BB" w14:paraId="49DC6D9A" w14:textId="02240F69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Address: 4075 Esplanade Way, Tallahassee, FL  32399</w:t>
      </w:r>
    </w:p>
    <w:p w:rsidRPr="00C448DB" w:rsidR="00161792" w:rsidP="002E0BA3" w:rsidRDefault="00161792" w14:paraId="2E0F6A93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661CDB" w:rsidP="002E0BA3" w:rsidRDefault="00661CDB" w14:paraId="5A5D0530" w14:textId="5E777F5D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Q&amp;A:</w:t>
      </w:r>
    </w:p>
    <w:p w:rsidRPr="00C448DB" w:rsidR="00624C7E" w:rsidP="002E0BA3" w:rsidRDefault="00624C7E" w14:paraId="187C48A4" w14:textId="04CB4C8E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lastRenderedPageBreak/>
        <w:t>The federal VA is not looking to cut benefits</w:t>
      </w:r>
      <w:r w:rsidRPr="00C448DB" w:rsidR="00661CDB">
        <w:rPr>
          <w:rFonts w:ascii="Calibri" w:hAnsi="Calibri" w:eastAsia="Calibri" w:cs="Calibri"/>
          <w:sz w:val="24"/>
          <w:szCs w:val="24"/>
        </w:rPr>
        <w:t>, though there may be reductions in staffing.</w:t>
      </w:r>
      <w:r w:rsidRPr="00C448DB" w:rsidR="004B240F">
        <w:rPr>
          <w:rFonts w:ascii="Calibri" w:hAnsi="Calibri" w:eastAsia="Calibri" w:cs="Calibri"/>
          <w:sz w:val="24"/>
          <w:szCs w:val="24"/>
        </w:rPr>
        <w:t xml:space="preserve"> There is also talk of redistricting the VA, which would be a benefit to Northwest Florida, since services here can feel disconnected to other</w:t>
      </w:r>
      <w:r w:rsidRPr="00C448DB" w:rsidR="00EA741B">
        <w:rPr>
          <w:rFonts w:ascii="Calibri" w:hAnsi="Calibri" w:eastAsia="Calibri" w:cs="Calibri"/>
          <w:sz w:val="24"/>
          <w:szCs w:val="24"/>
        </w:rPr>
        <w:t xml:space="preserve"> sites.</w:t>
      </w:r>
    </w:p>
    <w:p w:rsidRPr="00C448DB" w:rsidR="007B2D0E" w:rsidP="002E0BA3" w:rsidRDefault="007B2D0E" w14:paraId="63D45062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D91B87" w:rsidP="002E0BA3" w:rsidRDefault="001F247F" w14:paraId="64312297" w14:textId="3F18A44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Air Force Enlisted Village is 180-bed</w:t>
      </w:r>
      <w:r w:rsidRPr="00C448DB" w:rsidR="00013FDF">
        <w:rPr>
          <w:rFonts w:ascii="Calibri" w:hAnsi="Calibri" w:eastAsia="Calibri" w:cs="Calibri"/>
          <w:sz w:val="24"/>
          <w:szCs w:val="24"/>
        </w:rPr>
        <w:t xml:space="preserve"> private-sector nursing home dedicated to veterans and veteran spouses </w:t>
      </w:r>
      <w:r w:rsidRPr="00C448DB" w:rsidR="00DA3577">
        <w:rPr>
          <w:rFonts w:ascii="Calibri" w:hAnsi="Calibri" w:eastAsia="Calibri" w:cs="Calibri"/>
          <w:sz w:val="24"/>
          <w:szCs w:val="24"/>
        </w:rPr>
        <w:t>planned to open within the next three years</w:t>
      </w:r>
      <w:r w:rsidRPr="00C448DB" w:rsidR="00013FDF">
        <w:rPr>
          <w:rFonts w:ascii="Calibri" w:hAnsi="Calibri" w:eastAsia="Calibri" w:cs="Calibri"/>
          <w:sz w:val="24"/>
          <w:szCs w:val="24"/>
        </w:rPr>
        <w:t xml:space="preserve"> </w:t>
      </w:r>
      <w:r w:rsidRPr="00C448DB">
        <w:rPr>
          <w:rFonts w:ascii="Calibri" w:hAnsi="Calibri" w:eastAsia="Calibri" w:cs="Calibri"/>
          <w:sz w:val="24"/>
          <w:szCs w:val="24"/>
        </w:rPr>
        <w:t>in Shalimar</w:t>
      </w:r>
      <w:r w:rsidRPr="00C448DB" w:rsidR="00013FDF">
        <w:rPr>
          <w:rFonts w:ascii="Calibri" w:hAnsi="Calibri" w:eastAsia="Calibri" w:cs="Calibri"/>
          <w:sz w:val="24"/>
          <w:szCs w:val="24"/>
        </w:rPr>
        <w:t>.</w:t>
      </w:r>
    </w:p>
    <w:p w:rsidRPr="00C448DB" w:rsidR="00661CDB" w:rsidP="002E0BA3" w:rsidRDefault="00661CDB" w14:paraId="7DFD695F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F94A4F" w:rsidP="002E0BA3" w:rsidRDefault="63F11E73" w14:paraId="445A1282" w14:textId="77777777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76" w:lineRule="auto"/>
        <w:ind w:left="360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A</w:t>
      </w:r>
      <w:r w:rsidRPr="00C448DB" w:rsidR="51D0D65C">
        <w:rPr>
          <w:rFonts w:ascii="Calibri" w:hAnsi="Calibri" w:eastAsia="Calibri" w:cs="Calibri"/>
          <w:sz w:val="24"/>
          <w:szCs w:val="24"/>
        </w:rPr>
        <w:t>dult Autism &amp; Dual Diagnoses</w:t>
      </w:r>
      <w:r w:rsidRPr="00C448DB">
        <w:rPr>
          <w:rFonts w:ascii="Calibri" w:hAnsi="Calibri" w:eastAsia="Calibri" w:cs="Calibri"/>
          <w:sz w:val="24"/>
          <w:szCs w:val="24"/>
        </w:rPr>
        <w:t>..............</w:t>
      </w:r>
      <w:r w:rsidRPr="00C448DB" w:rsidR="00F94A4F">
        <w:rPr>
          <w:rFonts w:ascii="Calibri" w:hAnsi="Calibri" w:eastAsia="Calibri" w:cs="Calibri"/>
          <w:sz w:val="24"/>
          <w:szCs w:val="24"/>
        </w:rPr>
        <w:t>.....</w:t>
      </w:r>
      <w:r w:rsidRPr="00C448DB" w:rsidR="76483868">
        <w:rPr>
          <w:rFonts w:ascii="Calibri" w:hAnsi="Calibri" w:eastAsia="Calibri" w:cs="Calibri"/>
          <w:sz w:val="24"/>
          <w:szCs w:val="24"/>
        </w:rPr>
        <w:t>...</w:t>
      </w:r>
      <w:r w:rsidRPr="00C448DB" w:rsidR="6EB67BAC">
        <w:rPr>
          <w:rFonts w:ascii="Calibri" w:hAnsi="Calibri" w:eastAsia="Calibri" w:cs="Calibri"/>
          <w:sz w:val="24"/>
          <w:szCs w:val="24"/>
        </w:rPr>
        <w:t>Bureau Chief</w:t>
      </w:r>
      <w:r w:rsidRPr="00C448DB" w:rsidR="004C3F5B">
        <w:rPr>
          <w:rFonts w:ascii="Calibri" w:hAnsi="Calibri" w:eastAsia="Calibri" w:cs="Calibri"/>
          <w:sz w:val="24"/>
          <w:szCs w:val="24"/>
        </w:rPr>
        <w:t xml:space="preserve"> of Waiver Policy and Enrollment</w:t>
      </w:r>
      <w:r w:rsidRPr="00C448DB" w:rsidR="6EB67BAC">
        <w:rPr>
          <w:rFonts w:ascii="Calibri" w:hAnsi="Calibri" w:eastAsia="Calibri" w:cs="Calibri"/>
          <w:sz w:val="24"/>
          <w:szCs w:val="24"/>
        </w:rPr>
        <w:t xml:space="preserve">, </w:t>
      </w:r>
    </w:p>
    <w:p w:rsidRPr="00C448DB" w:rsidR="0068629F" w:rsidP="002E0BA3" w:rsidRDefault="00F94A4F" w14:paraId="54C4AA22" w14:textId="326BF605">
      <w:pPr>
        <w:spacing w:after="0" w:line="276" w:lineRule="auto"/>
        <w:ind w:left="6480" w:firstLine="720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 xml:space="preserve">   </w:t>
      </w:r>
      <w:r w:rsidRPr="00C448DB" w:rsidR="6EB67BAC">
        <w:rPr>
          <w:rFonts w:ascii="Calibri" w:hAnsi="Calibri" w:eastAsia="Calibri" w:cs="Calibri"/>
          <w:sz w:val="24"/>
          <w:szCs w:val="24"/>
        </w:rPr>
        <w:t>S</w:t>
      </w:r>
      <w:r w:rsidRPr="00C448DB" w:rsidR="27585032">
        <w:rPr>
          <w:rFonts w:ascii="Calibri" w:hAnsi="Calibri" w:eastAsia="Calibri" w:cs="Calibri"/>
          <w:sz w:val="24"/>
          <w:szCs w:val="24"/>
        </w:rPr>
        <w:t xml:space="preserve">usan Nipper, </w:t>
      </w:r>
      <w:r w:rsidRPr="00C448DB" w:rsidR="63F11E73">
        <w:rPr>
          <w:rFonts w:ascii="Calibri" w:hAnsi="Calibri" w:eastAsia="Calibri" w:cs="Calibri"/>
          <w:sz w:val="24"/>
          <w:szCs w:val="24"/>
        </w:rPr>
        <w:t>APD</w:t>
      </w:r>
    </w:p>
    <w:p w:rsidRPr="00C448DB" w:rsidR="00097A3E" w:rsidP="002E0BA3" w:rsidRDefault="00512D44" w14:paraId="47D0CEF6" w14:textId="7195F4EC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59608377" w:rsidR="00512D44">
        <w:rPr>
          <w:rFonts w:ascii="Calibri" w:hAnsi="Calibri" w:eastAsia="Calibri" w:cs="Calibri"/>
          <w:sz w:val="24"/>
          <w:szCs w:val="24"/>
        </w:rPr>
        <w:t xml:space="preserve">APD proudly serves Florida’s disability community by offering a </w:t>
      </w:r>
      <w:r w:rsidRPr="59608377" w:rsidR="0091161B">
        <w:rPr>
          <w:rFonts w:ascii="Calibri" w:hAnsi="Calibri" w:eastAsia="Calibri" w:cs="Calibri"/>
          <w:sz w:val="24"/>
          <w:szCs w:val="24"/>
        </w:rPr>
        <w:t>range</w:t>
      </w:r>
      <w:r w:rsidRPr="59608377" w:rsidR="00512D44">
        <w:rPr>
          <w:rFonts w:ascii="Calibri" w:hAnsi="Calibri" w:eastAsia="Calibri" w:cs="Calibri"/>
          <w:sz w:val="24"/>
          <w:szCs w:val="24"/>
        </w:rPr>
        <w:t xml:space="preserve"> of dynamic services, including Medicaid Waiver programs, designed to support individuals with developmental disabilities </w:t>
      </w:r>
      <w:bookmarkStart w:name="_Int_rXNA1HfP" w:id="1617514110"/>
      <w:r w:rsidRPr="59608377" w:rsidR="00512D44">
        <w:rPr>
          <w:rFonts w:ascii="Calibri" w:hAnsi="Calibri" w:eastAsia="Calibri" w:cs="Calibri"/>
          <w:sz w:val="24"/>
          <w:szCs w:val="24"/>
        </w:rPr>
        <w:t>improve</w:t>
      </w:r>
      <w:bookmarkEnd w:id="1617514110"/>
      <w:r w:rsidRPr="59608377" w:rsidR="00512D44">
        <w:rPr>
          <w:rFonts w:ascii="Calibri" w:hAnsi="Calibri" w:eastAsia="Calibri" w:cs="Calibri"/>
          <w:sz w:val="24"/>
          <w:szCs w:val="24"/>
        </w:rPr>
        <w:t xml:space="preserve"> their quality of life. </w:t>
      </w:r>
    </w:p>
    <w:p w:rsidRPr="00C448DB" w:rsidR="007B2D0E" w:rsidP="002E0BA3" w:rsidRDefault="007B2D0E" w14:paraId="0E083DC8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91161B" w:rsidP="002E0BA3" w:rsidRDefault="0091161B" w14:paraId="517D75E6" w14:textId="508F7F39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proofErr w:type="gramStart"/>
      <w:r w:rsidRPr="00C448DB">
        <w:rPr>
          <w:rFonts w:ascii="Calibri" w:hAnsi="Calibri" w:eastAsia="Calibri" w:cs="Calibri"/>
          <w:sz w:val="24"/>
          <w:szCs w:val="24"/>
        </w:rPr>
        <w:t>Some</w:t>
      </w:r>
      <w:proofErr w:type="gramEnd"/>
      <w:r w:rsidRPr="00C448DB">
        <w:rPr>
          <w:rFonts w:ascii="Calibri" w:hAnsi="Calibri" w:eastAsia="Calibri" w:cs="Calibri"/>
          <w:sz w:val="24"/>
          <w:szCs w:val="24"/>
        </w:rPr>
        <w:t xml:space="preserve"> individuals serve</w:t>
      </w:r>
      <w:r w:rsidR="00B94066">
        <w:rPr>
          <w:rFonts w:ascii="Calibri" w:hAnsi="Calibri" w:eastAsia="Calibri" w:cs="Calibri"/>
          <w:sz w:val="24"/>
          <w:szCs w:val="24"/>
        </w:rPr>
        <w:t>d</w:t>
      </w:r>
      <w:r w:rsidRPr="00C448DB">
        <w:rPr>
          <w:rFonts w:ascii="Calibri" w:hAnsi="Calibri" w:eastAsia="Calibri" w:cs="Calibri"/>
          <w:sz w:val="24"/>
          <w:szCs w:val="24"/>
        </w:rPr>
        <w:t xml:space="preserve"> are </w:t>
      </w:r>
      <w:r w:rsidRPr="00C448DB" w:rsidR="007A13A5">
        <w:rPr>
          <w:rFonts w:ascii="Calibri" w:hAnsi="Calibri" w:eastAsia="Calibri" w:cs="Calibri"/>
          <w:sz w:val="24"/>
          <w:szCs w:val="24"/>
        </w:rPr>
        <w:t>dual diagnosed</w:t>
      </w:r>
      <w:r w:rsidRPr="00C448DB">
        <w:rPr>
          <w:rFonts w:ascii="Calibri" w:hAnsi="Calibri" w:eastAsia="Calibri" w:cs="Calibri"/>
          <w:sz w:val="24"/>
          <w:szCs w:val="24"/>
        </w:rPr>
        <w:t xml:space="preserve"> with a developmental disability and a mental health challenge. The complex and unique needs of this population require collaboration across disciplines.</w:t>
      </w:r>
    </w:p>
    <w:p w:rsidRPr="00C448DB" w:rsidR="007B2D0E" w:rsidP="002E0BA3" w:rsidRDefault="007B2D0E" w14:paraId="6DE5B0A3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91161B" w:rsidP="002E0BA3" w:rsidRDefault="0091161B" w14:paraId="15D94F52" w14:textId="7877AC0C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 xml:space="preserve">Of our 60,000 clients, approximately 20 percent have autism. </w:t>
      </w:r>
      <w:r w:rsidRPr="00C448DB" w:rsidR="00D81983">
        <w:rPr>
          <w:rFonts w:ascii="Calibri" w:hAnsi="Calibri" w:eastAsia="Calibri" w:cs="Calibri"/>
          <w:sz w:val="24"/>
          <w:szCs w:val="24"/>
        </w:rPr>
        <w:t>Statu</w:t>
      </w:r>
      <w:r w:rsidR="00B94066">
        <w:rPr>
          <w:rFonts w:ascii="Calibri" w:hAnsi="Calibri" w:eastAsia="Calibri" w:cs="Calibri"/>
          <w:sz w:val="24"/>
          <w:szCs w:val="24"/>
        </w:rPr>
        <w:t>t</w:t>
      </w:r>
      <w:r w:rsidRPr="00C448DB" w:rsidR="00D81983">
        <w:rPr>
          <w:rFonts w:ascii="Calibri" w:hAnsi="Calibri" w:eastAsia="Calibri" w:cs="Calibri"/>
          <w:sz w:val="24"/>
          <w:szCs w:val="24"/>
        </w:rPr>
        <w:t>e allow</w:t>
      </w:r>
      <w:r w:rsidR="00A20BE8">
        <w:rPr>
          <w:rFonts w:ascii="Calibri" w:hAnsi="Calibri" w:eastAsia="Calibri" w:cs="Calibri"/>
          <w:sz w:val="24"/>
          <w:szCs w:val="24"/>
        </w:rPr>
        <w:t>s</w:t>
      </w:r>
      <w:r w:rsidRPr="00C448DB" w:rsidR="00D81983">
        <w:rPr>
          <w:rFonts w:ascii="Calibri" w:hAnsi="Calibri" w:eastAsia="Calibri" w:cs="Calibri"/>
          <w:sz w:val="24"/>
          <w:szCs w:val="24"/>
        </w:rPr>
        <w:t xml:space="preserve"> us to serve individuals with severe autism. But individual situations vary so much. Individuals with autism may access support through varying state agencies and private nonprofits, depending on their needs. </w:t>
      </w:r>
    </w:p>
    <w:p w:rsidRPr="00C448DB" w:rsidR="00D81983" w:rsidP="002E0BA3" w:rsidRDefault="00D81983" w14:paraId="68076C0C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7B2D0E" w:rsidP="002E0BA3" w:rsidRDefault="00D81983" w14:paraId="689F0235" w14:textId="32FDD8B3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 xml:space="preserve">APD has six regional offices, which serve as the frontline for accessing services. The first step is to apply using our online form. </w:t>
      </w:r>
      <w:r w:rsidRPr="00C448DB" w:rsidR="007B2D0E">
        <w:rPr>
          <w:rFonts w:ascii="Calibri" w:hAnsi="Calibri" w:eastAsia="Calibri" w:cs="Calibri"/>
          <w:sz w:val="24"/>
          <w:szCs w:val="24"/>
        </w:rPr>
        <w:t xml:space="preserve">Due to population growth in Florida and greater awareness of </w:t>
      </w:r>
      <w:proofErr w:type="gramStart"/>
      <w:r w:rsidRPr="00C448DB" w:rsidR="007B2D0E">
        <w:rPr>
          <w:rFonts w:ascii="Calibri" w:hAnsi="Calibri" w:eastAsia="Calibri" w:cs="Calibri"/>
          <w:sz w:val="24"/>
          <w:szCs w:val="24"/>
        </w:rPr>
        <w:t>some of</w:t>
      </w:r>
      <w:proofErr w:type="gramEnd"/>
      <w:r w:rsidRPr="00C448DB" w:rsidR="007B2D0E">
        <w:rPr>
          <w:rFonts w:ascii="Calibri" w:hAnsi="Calibri" w:eastAsia="Calibri" w:cs="Calibri"/>
          <w:sz w:val="24"/>
          <w:szCs w:val="24"/>
        </w:rPr>
        <w:t xml:space="preserve"> these conditions, the </w:t>
      </w:r>
      <w:r w:rsidR="00A20BE8">
        <w:rPr>
          <w:rFonts w:ascii="Calibri" w:hAnsi="Calibri" w:eastAsia="Calibri" w:cs="Calibri"/>
          <w:sz w:val="24"/>
          <w:szCs w:val="24"/>
        </w:rPr>
        <w:t>volume</w:t>
      </w:r>
      <w:r w:rsidRPr="00C448DB" w:rsidR="007B2D0E">
        <w:rPr>
          <w:rFonts w:ascii="Calibri" w:hAnsi="Calibri" w:eastAsia="Calibri" w:cs="Calibri"/>
          <w:sz w:val="24"/>
          <w:szCs w:val="24"/>
        </w:rPr>
        <w:t xml:space="preserve"> reaching out for services is increasing. </w:t>
      </w:r>
    </w:p>
    <w:p w:rsidRPr="00C448DB" w:rsidR="00C14753" w:rsidP="002E0BA3" w:rsidRDefault="00C14753" w14:paraId="3185E172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C14753" w:rsidP="002E0BA3" w:rsidRDefault="00C14753" w14:paraId="7D355C18" w14:textId="4F6F12CF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 xml:space="preserve">iBudget Florida Waiver offers an array of social, medical, </w:t>
      </w:r>
      <w:r w:rsidR="00A20BE8">
        <w:rPr>
          <w:rFonts w:ascii="Calibri" w:hAnsi="Calibri" w:eastAsia="Calibri" w:cs="Calibri"/>
          <w:sz w:val="24"/>
          <w:szCs w:val="24"/>
        </w:rPr>
        <w:t>b</w:t>
      </w:r>
      <w:r w:rsidRPr="00C448DB">
        <w:rPr>
          <w:rFonts w:ascii="Calibri" w:hAnsi="Calibri" w:eastAsia="Calibri" w:cs="Calibri"/>
          <w:sz w:val="24"/>
          <w:szCs w:val="24"/>
        </w:rPr>
        <w:t>ehavioral, therapeutic and residential services. This gives APD consumers control to choose services that are important to them. iBudget has a suite of services across disciplines</w:t>
      </w:r>
      <w:r w:rsidRPr="00C448DB" w:rsidR="006165AF">
        <w:rPr>
          <w:rFonts w:ascii="Calibri" w:hAnsi="Calibri" w:eastAsia="Calibri" w:cs="Calibri"/>
          <w:sz w:val="24"/>
          <w:szCs w:val="24"/>
        </w:rPr>
        <w:t>.</w:t>
      </w:r>
    </w:p>
    <w:p w:rsidRPr="00C448DB" w:rsidR="00C14753" w:rsidP="002E0BA3" w:rsidRDefault="00C14753" w14:paraId="73339E91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C14753" w:rsidP="002E0BA3" w:rsidRDefault="00C14753" w14:paraId="2D4F3C8A" w14:textId="14468E41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Consumer Directed Care Plus (CDC+) is for consumers already receiving services through the iBudget Florida waiver and reside in their own family.</w:t>
      </w:r>
    </w:p>
    <w:p w:rsidRPr="00C448DB" w:rsidR="007B2D0E" w:rsidP="002E0BA3" w:rsidRDefault="007B2D0E" w14:paraId="343B7368" w14:textId="559618B2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15015C" w:rsidP="002E0BA3" w:rsidRDefault="00417614" w14:paraId="37F1442B" w14:textId="4F3BFA03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Individual and Family Supports (IFS) provide temporary assistance to meet clients</w:t>
      </w:r>
      <w:r w:rsidR="00A20BE8">
        <w:rPr>
          <w:rFonts w:ascii="Calibri" w:hAnsi="Calibri" w:eastAsia="Calibri" w:cs="Calibri"/>
          <w:sz w:val="24"/>
          <w:szCs w:val="24"/>
        </w:rPr>
        <w:t>’</w:t>
      </w:r>
      <w:r w:rsidRPr="00C448DB">
        <w:rPr>
          <w:rFonts w:ascii="Calibri" w:hAnsi="Calibri" w:eastAsia="Calibri" w:cs="Calibri"/>
          <w:sz w:val="24"/>
          <w:szCs w:val="24"/>
        </w:rPr>
        <w:t xml:space="preserve"> most urgent needs. </w:t>
      </w:r>
    </w:p>
    <w:p w:rsidRPr="00C448DB" w:rsidR="00417614" w:rsidP="002E0BA3" w:rsidRDefault="00417614" w14:paraId="7E146666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Pr="00C448DB" w:rsidR="00417614" w:rsidP="002E0BA3" w:rsidRDefault="00417614" w14:paraId="5A985563" w14:textId="4CE84C73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  <w:r w:rsidRPr="59608377" w:rsidR="00417614">
        <w:rPr>
          <w:rFonts w:ascii="Calibri" w:hAnsi="Calibri" w:eastAsia="Calibri" w:cs="Calibri"/>
          <w:sz w:val="24"/>
          <w:szCs w:val="24"/>
        </w:rPr>
        <w:t xml:space="preserve">Florida Unique Abilities Partner Program and Tax Credit </w:t>
      </w:r>
      <w:bookmarkStart w:name="_Int_uK8wc6ze" w:id="1837520595"/>
      <w:r w:rsidRPr="59608377" w:rsidR="00417614">
        <w:rPr>
          <w:rFonts w:ascii="Calibri" w:hAnsi="Calibri" w:eastAsia="Calibri" w:cs="Calibri"/>
          <w:sz w:val="24"/>
          <w:szCs w:val="24"/>
        </w:rPr>
        <w:t>recognizes</w:t>
      </w:r>
      <w:bookmarkEnd w:id="1837520595"/>
      <w:r w:rsidRPr="59608377" w:rsidR="00417614">
        <w:rPr>
          <w:rFonts w:ascii="Calibri" w:hAnsi="Calibri" w:eastAsia="Calibri" w:cs="Calibri"/>
          <w:sz w:val="24"/>
          <w:szCs w:val="24"/>
        </w:rPr>
        <w:t xml:space="preserve"> businesses that are committed to providing employment, </w:t>
      </w:r>
      <w:r w:rsidRPr="59608377" w:rsidR="00417614">
        <w:rPr>
          <w:rFonts w:ascii="Calibri" w:hAnsi="Calibri" w:eastAsia="Calibri" w:cs="Calibri"/>
          <w:sz w:val="24"/>
          <w:szCs w:val="24"/>
        </w:rPr>
        <w:t>career</w:t>
      </w:r>
      <w:r w:rsidRPr="59608377" w:rsidR="00417614">
        <w:rPr>
          <w:rFonts w:ascii="Calibri" w:hAnsi="Calibri" w:eastAsia="Calibri" w:cs="Calibri"/>
          <w:sz w:val="24"/>
          <w:szCs w:val="24"/>
        </w:rPr>
        <w:t xml:space="preserve"> and financial opportunities to individuals with disabilities. The tax credit allows the agency to connect individuals with disabilities to employers across a variety of industries. This was effective Jan. 1, 2024.</w:t>
      </w:r>
    </w:p>
    <w:p w:rsidRPr="00C448DB" w:rsidR="00417614" w:rsidP="002E0BA3" w:rsidRDefault="00417614" w14:paraId="13AF9F17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  <w:highlight w:val="yellow"/>
        </w:rPr>
      </w:pPr>
    </w:p>
    <w:p w:rsidRPr="00C448DB" w:rsidR="0068629F" w:rsidP="002E0BA3" w:rsidRDefault="6FAFD217" w14:paraId="169C8BD4" w14:textId="108859AB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76" w:lineRule="auto"/>
        <w:ind w:left="360"/>
        <w:textAlignment w:val="baseline"/>
        <w:rPr>
          <w:rFonts w:ascii="Calibri" w:hAnsi="Calibri" w:eastAsia="Calibri" w:cs="Calibri"/>
          <w:sz w:val="24"/>
          <w:szCs w:val="24"/>
        </w:rPr>
      </w:pPr>
      <w:r w:rsidRPr="00C448DB">
        <w:rPr>
          <w:rFonts w:ascii="Calibri" w:hAnsi="Calibri" w:eastAsia="Calibri" w:cs="Calibri"/>
          <w:sz w:val="24"/>
          <w:szCs w:val="24"/>
        </w:rPr>
        <w:t>HCA Florida West IOP Update.......................................</w:t>
      </w:r>
      <w:r w:rsidRPr="00C448DB" w:rsidR="0015015C">
        <w:rPr>
          <w:rFonts w:ascii="Calibri" w:hAnsi="Calibri" w:eastAsia="Calibri" w:cs="Calibri"/>
          <w:sz w:val="24"/>
          <w:szCs w:val="24"/>
        </w:rPr>
        <w:t>.......</w:t>
      </w:r>
      <w:r w:rsidRPr="00C448DB">
        <w:rPr>
          <w:rFonts w:ascii="Calibri" w:hAnsi="Calibri" w:eastAsia="Calibri" w:cs="Calibri"/>
          <w:sz w:val="24"/>
          <w:szCs w:val="24"/>
        </w:rPr>
        <w:t>........Maria Ellis, HCA Florida West</w:t>
      </w:r>
    </w:p>
    <w:p w:rsidRPr="00C448DB" w:rsidR="002F363E" w:rsidP="002E0BA3" w:rsidRDefault="002F363E" w14:paraId="13006722" w14:textId="77BBE72E">
      <w:pPr>
        <w:spacing w:after="0" w:line="276" w:lineRule="auto"/>
        <w:rPr>
          <w:rFonts w:ascii="Calibri" w:hAnsi="Calibri" w:eastAsia="Calibri" w:cs="Calibri"/>
          <w:sz w:val="24"/>
          <w:szCs w:val="24"/>
        </w:rPr>
      </w:pPr>
      <w:r w:rsidRPr="0851277C" w:rsidR="002F363E">
        <w:rPr>
          <w:rFonts w:ascii="Calibri" w:hAnsi="Calibri" w:eastAsia="Calibri" w:cs="Calibri"/>
          <w:sz w:val="24"/>
          <w:szCs w:val="24"/>
        </w:rPr>
        <w:t xml:space="preserve">HCA Florida West offers 56 inpatient beds, in addition to two intensive-outpatient programs (IOP – 3 days a week, 3 hours/day) and a partial hospitalization program (PHP – 5 days a week, 5 hours/day) – all Monday through Friday with morning and afternoon options depending on the patient need. For patients being discharged, this serves as a step-down between an inpatient level of care and outpatient services. </w:t>
      </w:r>
      <w:r w:rsidRPr="0851277C" w:rsidR="00AF1F08">
        <w:rPr>
          <w:rFonts w:ascii="Calibri" w:hAnsi="Calibri" w:eastAsia="Calibri" w:cs="Calibri"/>
          <w:sz w:val="24"/>
          <w:szCs w:val="24"/>
        </w:rPr>
        <w:t xml:space="preserve">Programs are about nine weeks long but are personalized to meet each patient’s </w:t>
      </w:r>
      <w:r w:rsidRPr="0851277C" w:rsidR="0BDEB628">
        <w:rPr>
          <w:rFonts w:ascii="Calibri" w:hAnsi="Calibri" w:eastAsia="Calibri" w:cs="Calibri"/>
          <w:sz w:val="24"/>
          <w:szCs w:val="24"/>
        </w:rPr>
        <w:t>needs</w:t>
      </w:r>
      <w:r w:rsidRPr="0851277C" w:rsidR="00AF1F08">
        <w:rPr>
          <w:rFonts w:ascii="Calibri" w:hAnsi="Calibri" w:eastAsia="Calibri" w:cs="Calibri"/>
          <w:sz w:val="24"/>
          <w:szCs w:val="24"/>
        </w:rPr>
        <w:t>.</w:t>
      </w:r>
    </w:p>
    <w:p w:rsidRPr="00C448DB" w:rsidR="00097A3E" w:rsidP="002E0BA3" w:rsidRDefault="00097A3E" w14:paraId="774B4627" w14:textId="77777777">
      <w:pPr>
        <w:spacing w:after="0" w:line="276" w:lineRule="auto"/>
        <w:textAlignment w:val="baseline"/>
        <w:rPr>
          <w:rFonts w:ascii="Calibri" w:hAnsi="Calibri" w:eastAsia="Calibri" w:cs="Calibri"/>
          <w:sz w:val="24"/>
          <w:szCs w:val="24"/>
        </w:rPr>
      </w:pPr>
    </w:p>
    <w:p w:rsidR="002F363E" w:rsidP="002E0BA3" w:rsidRDefault="00B94066" w14:paraId="33E682B3" w14:textId="58CF3B55">
      <w:pPr>
        <w:spacing w:after="0" w:line="27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These programs s</w:t>
      </w:r>
      <w:r w:rsidRPr="00C448DB" w:rsidR="00AF1F08">
        <w:rPr>
          <w:rFonts w:ascii="Calibri" w:hAnsi="Calibri" w:eastAsia="Calibri" w:cs="Calibri"/>
          <w:sz w:val="24"/>
          <w:szCs w:val="24"/>
        </w:rPr>
        <w:t>erv</w:t>
      </w:r>
      <w:r>
        <w:rPr>
          <w:rFonts w:ascii="Calibri" w:hAnsi="Calibri" w:eastAsia="Calibri" w:cs="Calibri"/>
          <w:sz w:val="24"/>
          <w:szCs w:val="24"/>
        </w:rPr>
        <w:t>e</w:t>
      </w:r>
      <w:r w:rsidRPr="00C448DB" w:rsidR="00AF1F08">
        <w:rPr>
          <w:rFonts w:ascii="Calibri" w:hAnsi="Calibri" w:eastAsia="Calibri" w:cs="Calibri"/>
          <w:sz w:val="24"/>
          <w:szCs w:val="24"/>
        </w:rPr>
        <w:t xml:space="preserve"> patients with a</w:t>
      </w:r>
      <w:r w:rsidRPr="00C448DB" w:rsidR="002F363E">
        <w:rPr>
          <w:rFonts w:ascii="Calibri" w:hAnsi="Calibri" w:eastAsia="Calibri" w:cs="Calibri"/>
          <w:sz w:val="24"/>
          <w:szCs w:val="24"/>
        </w:rPr>
        <w:t>nxiety, depression, trauma,</w:t>
      </w:r>
      <w:r w:rsidRPr="00C448DB" w:rsidR="00AF1F08">
        <w:rPr>
          <w:rFonts w:ascii="Calibri" w:hAnsi="Calibri" w:eastAsia="Calibri" w:cs="Calibri"/>
          <w:sz w:val="24"/>
          <w:szCs w:val="24"/>
        </w:rPr>
        <w:t xml:space="preserve"> PTSD, </w:t>
      </w:r>
      <w:r w:rsidRPr="00C448DB" w:rsidR="00A9101E">
        <w:rPr>
          <w:rFonts w:ascii="Calibri" w:hAnsi="Calibri" w:eastAsia="Calibri" w:cs="Calibri"/>
          <w:sz w:val="24"/>
          <w:szCs w:val="24"/>
        </w:rPr>
        <w:t xml:space="preserve">psychiatric disorders, </w:t>
      </w:r>
      <w:r w:rsidRPr="00C448DB" w:rsidR="00AF1F08">
        <w:rPr>
          <w:rFonts w:ascii="Calibri" w:hAnsi="Calibri" w:eastAsia="Calibri" w:cs="Calibri"/>
          <w:sz w:val="24"/>
          <w:szCs w:val="24"/>
        </w:rPr>
        <w:t>grief</w:t>
      </w:r>
      <w:r w:rsidRPr="00C448DB" w:rsidR="00A9101E">
        <w:rPr>
          <w:rFonts w:ascii="Calibri" w:hAnsi="Calibri" w:eastAsia="Calibri" w:cs="Calibri"/>
          <w:sz w:val="24"/>
          <w:szCs w:val="24"/>
        </w:rPr>
        <w:t>/</w:t>
      </w:r>
      <w:r w:rsidRPr="00C448DB" w:rsidR="00AF1F08">
        <w:rPr>
          <w:rFonts w:ascii="Calibri" w:hAnsi="Calibri" w:eastAsia="Calibri" w:cs="Calibri"/>
          <w:sz w:val="24"/>
          <w:szCs w:val="24"/>
        </w:rPr>
        <w:t>loss,</w:t>
      </w:r>
      <w:r w:rsidRPr="00C448DB" w:rsidR="002F363E">
        <w:rPr>
          <w:rFonts w:ascii="Calibri" w:hAnsi="Calibri" w:eastAsia="Calibri" w:cs="Calibri"/>
          <w:sz w:val="24"/>
          <w:szCs w:val="24"/>
        </w:rPr>
        <w:t xml:space="preserve"> </w:t>
      </w:r>
      <w:r w:rsidRPr="00C448DB" w:rsidR="00F56E2F">
        <w:rPr>
          <w:rFonts w:ascii="Calibri" w:hAnsi="Calibri" w:eastAsia="Calibri" w:cs="Calibri"/>
          <w:sz w:val="24"/>
          <w:szCs w:val="24"/>
        </w:rPr>
        <w:t xml:space="preserve">mood swings, relational conflict, difficulty at work/school, </w:t>
      </w:r>
      <w:r w:rsidRPr="00C448DB" w:rsidR="002F363E">
        <w:rPr>
          <w:rFonts w:ascii="Calibri" w:hAnsi="Calibri" w:eastAsia="Calibri" w:cs="Calibri"/>
          <w:sz w:val="24"/>
          <w:szCs w:val="24"/>
        </w:rPr>
        <w:t>as well as co-occurring substance use</w:t>
      </w:r>
      <w:r>
        <w:rPr>
          <w:rFonts w:ascii="Calibri" w:hAnsi="Calibri" w:eastAsia="Calibri" w:cs="Calibri"/>
          <w:sz w:val="24"/>
          <w:szCs w:val="24"/>
        </w:rPr>
        <w:t>, among other conditions.</w:t>
      </w:r>
    </w:p>
    <w:p w:rsidRPr="00C448DB" w:rsidR="002E0BA3" w:rsidP="002E0BA3" w:rsidRDefault="002E0BA3" w14:paraId="6F5BECD5" w14:textId="77777777">
      <w:pPr>
        <w:spacing w:after="0" w:line="276" w:lineRule="auto"/>
        <w:rPr>
          <w:rFonts w:ascii="Calibri" w:hAnsi="Calibri" w:eastAsia="Calibri" w:cs="Calibri"/>
          <w:sz w:val="24"/>
          <w:szCs w:val="24"/>
        </w:rPr>
      </w:pPr>
    </w:p>
    <w:p w:rsidRPr="00C448DB" w:rsidR="0068629F" w:rsidP="002E0BA3" w:rsidRDefault="0068629F" w14:paraId="654B0B7B" w14:textId="0BE87740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76" w:lineRule="auto"/>
        <w:ind w:left="360"/>
        <w:textAlignment w:val="baseline"/>
        <w:rPr>
          <w:rFonts w:eastAsiaTheme="minorEastAsia"/>
          <w:color w:val="000000" w:themeColor="text1"/>
          <w:sz w:val="24"/>
          <w:szCs w:val="24"/>
        </w:rPr>
      </w:pPr>
      <w:r w:rsidRPr="00C448DB">
        <w:rPr>
          <w:rFonts w:eastAsiaTheme="minorEastAsia"/>
          <w:color w:val="000000" w:themeColor="text1"/>
          <w:sz w:val="24"/>
          <w:szCs w:val="24"/>
        </w:rPr>
        <w:t>Strategic Plan Update: </w:t>
      </w:r>
    </w:p>
    <w:p w:rsidRPr="00C448DB" w:rsidR="0015015C" w:rsidP="002E0BA3" w:rsidRDefault="0015015C" w14:paraId="145E3521" w14:textId="77777777">
      <w:pPr>
        <w:spacing w:after="0" w:line="276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</w:p>
    <w:p w:rsidRPr="00C448DB" w:rsidR="75A0C24E" w:rsidP="002E0BA3" w:rsidRDefault="0F63B456" w14:paraId="4F9AE8FE" w14:textId="1C44D5EF">
      <w:pPr>
        <w:pStyle w:val="ListParagraph"/>
        <w:numPr>
          <w:ilvl w:val="1"/>
          <w:numId w:val="4"/>
        </w:numPr>
        <w:spacing w:after="0" w:line="276" w:lineRule="auto"/>
        <w:ind w:left="1080"/>
        <w:rPr>
          <w:rFonts w:eastAsiaTheme="minorEastAsia"/>
          <w:color w:val="000000" w:themeColor="text1"/>
          <w:sz w:val="24"/>
          <w:szCs w:val="24"/>
        </w:rPr>
      </w:pPr>
      <w:r w:rsidRPr="00C448DB">
        <w:rPr>
          <w:rFonts w:eastAsiaTheme="minorEastAsia"/>
          <w:color w:val="000000" w:themeColor="text1"/>
          <w:sz w:val="24"/>
          <w:szCs w:val="24"/>
        </w:rPr>
        <w:t>Mobile Response Team....................</w:t>
      </w:r>
      <w:r w:rsidRPr="00C448DB" w:rsidR="0015015C">
        <w:rPr>
          <w:rFonts w:eastAsiaTheme="minorEastAsia"/>
          <w:color w:val="000000" w:themeColor="text1"/>
          <w:sz w:val="24"/>
          <w:szCs w:val="24"/>
        </w:rPr>
        <w:t>.</w:t>
      </w:r>
      <w:r w:rsidRPr="00C448DB">
        <w:rPr>
          <w:rFonts w:eastAsiaTheme="minorEastAsia"/>
          <w:color w:val="000000" w:themeColor="text1"/>
          <w:sz w:val="24"/>
          <w:szCs w:val="24"/>
        </w:rPr>
        <w:t>..................</w:t>
      </w:r>
      <w:r w:rsidRPr="00C448DB" w:rsidR="008273CE">
        <w:rPr>
          <w:rFonts w:eastAsiaTheme="minorEastAsia"/>
          <w:color w:val="000000" w:themeColor="text1"/>
          <w:sz w:val="24"/>
          <w:szCs w:val="24"/>
        </w:rPr>
        <w:t>Autumn McAllister</w:t>
      </w:r>
      <w:r w:rsidRPr="00C448DB">
        <w:rPr>
          <w:rFonts w:eastAsiaTheme="minorEastAsia"/>
          <w:color w:val="000000" w:themeColor="text1"/>
          <w:sz w:val="24"/>
          <w:szCs w:val="24"/>
        </w:rPr>
        <w:t>, Lakeview</w:t>
      </w:r>
      <w:r w:rsidRPr="00C448DB" w:rsidR="00480287">
        <w:rPr>
          <w:rFonts w:eastAsiaTheme="minorEastAsia"/>
          <w:color w:val="000000" w:themeColor="text1"/>
          <w:sz w:val="24"/>
          <w:szCs w:val="24"/>
        </w:rPr>
        <w:t xml:space="preserve"> Center</w:t>
      </w:r>
      <w:r w:rsidRPr="00C448DB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Pr="00C448DB" w:rsidR="0061715F" w:rsidP="0851277C" w:rsidRDefault="0061715F" w14:paraId="223EB5C7" w14:textId="4B173F86">
      <w:pPr>
        <w:spacing w:after="0" w:line="276" w:lineRule="auto"/>
        <w:rPr>
          <w:rFonts w:eastAsia="" w:eastAsiaTheme="minorEastAsia"/>
          <w:color w:val="000000" w:themeColor="text1"/>
          <w:sz w:val="24"/>
          <w:szCs w:val="24"/>
        </w:rPr>
      </w:pPr>
      <w:r w:rsidRPr="0851277C" w:rsidR="0061715F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In </w:t>
      </w:r>
      <w:r w:rsidRPr="0851277C" w:rsidR="008273CE">
        <w:rPr>
          <w:rFonts w:eastAsia="" w:eastAsiaTheme="minorEastAsia"/>
          <w:color w:val="000000" w:themeColor="text1" w:themeTint="FF" w:themeShade="FF"/>
          <w:sz w:val="24"/>
          <w:szCs w:val="24"/>
        </w:rPr>
        <w:t>2024</w:t>
      </w:r>
      <w:r w:rsidRPr="0851277C" w:rsidR="00B4139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, the team saw </w:t>
      </w:r>
      <w:r w:rsidRPr="0851277C" w:rsidR="008273CE">
        <w:rPr>
          <w:rFonts w:eastAsia="" w:eastAsiaTheme="minorEastAsia"/>
          <w:color w:val="000000" w:themeColor="text1" w:themeTint="FF" w:themeShade="FF"/>
          <w:sz w:val="24"/>
          <w:szCs w:val="24"/>
        </w:rPr>
        <w:t>3,161</w:t>
      </w:r>
      <w:r w:rsidRPr="0851277C" w:rsidR="00B4139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calls, with about 89% diverted from hospitalization. The team saw </w:t>
      </w:r>
      <w:r w:rsidRPr="0851277C" w:rsidR="0061715F">
        <w:rPr>
          <w:rFonts w:eastAsia="" w:eastAsiaTheme="minorEastAsia"/>
          <w:color w:val="000000" w:themeColor="text1" w:themeTint="FF" w:themeShade="FF"/>
          <w:sz w:val="24"/>
          <w:szCs w:val="24"/>
        </w:rPr>
        <w:t>1,125</w:t>
      </w:r>
      <w:r w:rsidRPr="0851277C" w:rsidR="00B4139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kids</w:t>
      </w:r>
      <w:r w:rsidRPr="0851277C" w:rsidR="0061715F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and diverted about 89% of those</w:t>
      </w:r>
      <w:r w:rsidRPr="0851277C" w:rsidR="00B4139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cases</w:t>
      </w:r>
      <w:r w:rsidRPr="0851277C" w:rsidR="00690378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from hospitalization</w:t>
      </w:r>
      <w:r w:rsidRPr="0851277C" w:rsidR="0061715F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. </w:t>
      </w:r>
      <w:r w:rsidRPr="0851277C" w:rsidR="00B4139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Our level of acuity is </w:t>
      </w:r>
      <w:r w:rsidRPr="0851277C" w:rsidR="00690378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also </w:t>
      </w:r>
      <w:r w:rsidRPr="0851277C" w:rsidR="00B4139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rising, which means </w:t>
      </w:r>
      <w:bookmarkStart w:name="_Int_bUem5opx" w:id="809137088"/>
      <w:r w:rsidRPr="0851277C" w:rsidR="0061715F">
        <w:rPr>
          <w:rFonts w:eastAsia="" w:eastAsiaTheme="minorEastAsia"/>
          <w:color w:val="000000" w:themeColor="text1" w:themeTint="FF" w:themeShade="FF"/>
          <w:sz w:val="24"/>
          <w:szCs w:val="24"/>
        </w:rPr>
        <w:t>high</w:t>
      </w:r>
      <w:bookmarkEnd w:id="809137088"/>
      <w:r w:rsidRPr="0851277C" w:rsidR="0061715F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risk</w:t>
      </w:r>
      <w:r w:rsidRPr="0851277C" w:rsidR="0061715F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of active suicide. </w:t>
      </w:r>
    </w:p>
    <w:p w:rsidRPr="00C448DB" w:rsidR="008D6DC9" w:rsidP="002E0BA3" w:rsidRDefault="008D6DC9" w14:paraId="4F6D515C" w14:textId="77777777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</w:p>
    <w:p w:rsidRPr="00C448DB" w:rsidR="008D6DC9" w:rsidP="002E0BA3" w:rsidRDefault="008D6DC9" w14:paraId="66A38283" w14:textId="188DADD4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00C448DB">
        <w:rPr>
          <w:rFonts w:eastAsiaTheme="minorEastAsia"/>
          <w:color w:val="000000" w:themeColor="text1"/>
          <w:sz w:val="24"/>
          <w:szCs w:val="24"/>
        </w:rPr>
        <w:t xml:space="preserve">Our co-responder program was a brand-new program last year. These are high acuity calls, coming </w:t>
      </w:r>
      <w:r w:rsidR="00690378">
        <w:rPr>
          <w:rFonts w:eastAsiaTheme="minorEastAsia"/>
          <w:color w:val="000000" w:themeColor="text1"/>
          <w:sz w:val="24"/>
          <w:szCs w:val="24"/>
        </w:rPr>
        <w:t>through</w:t>
      </w:r>
      <w:r w:rsidRPr="00C448DB">
        <w:rPr>
          <w:rFonts w:eastAsiaTheme="minorEastAsia"/>
          <w:color w:val="000000" w:themeColor="text1"/>
          <w:sz w:val="24"/>
          <w:szCs w:val="24"/>
        </w:rPr>
        <w:t xml:space="preserve"> 911. In 2024, we diverted 74.5% from arrest or hospitalization. </w:t>
      </w:r>
      <w:r w:rsidRPr="00C448DB" w:rsidR="00A6119E">
        <w:rPr>
          <w:rFonts w:eastAsiaTheme="minorEastAsia"/>
          <w:color w:val="000000" w:themeColor="text1"/>
          <w:sz w:val="24"/>
          <w:szCs w:val="24"/>
        </w:rPr>
        <w:t>The co-responder program t</w:t>
      </w:r>
      <w:r w:rsidRPr="00C448DB" w:rsidR="001D3FAF">
        <w:rPr>
          <w:rFonts w:eastAsiaTheme="minorEastAsia"/>
          <w:color w:val="000000" w:themeColor="text1"/>
          <w:sz w:val="24"/>
          <w:szCs w:val="24"/>
        </w:rPr>
        <w:t>eam</w:t>
      </w:r>
      <w:r w:rsidRPr="00C448DB" w:rsidR="00A6119E">
        <w:rPr>
          <w:rFonts w:eastAsiaTheme="minorEastAsia"/>
          <w:color w:val="000000" w:themeColor="text1"/>
          <w:sz w:val="24"/>
          <w:szCs w:val="24"/>
        </w:rPr>
        <w:t>ed</w:t>
      </w:r>
      <w:r w:rsidRPr="00C448DB" w:rsidR="001D3FAF">
        <w:rPr>
          <w:rFonts w:eastAsiaTheme="minorEastAsia"/>
          <w:color w:val="000000" w:themeColor="text1"/>
          <w:sz w:val="24"/>
          <w:szCs w:val="24"/>
        </w:rPr>
        <w:t xml:space="preserve"> up counselor</w:t>
      </w:r>
      <w:r w:rsidRPr="00C448DB" w:rsidR="00A6119E">
        <w:rPr>
          <w:rFonts w:eastAsiaTheme="minorEastAsia"/>
          <w:color w:val="000000" w:themeColor="text1"/>
          <w:sz w:val="24"/>
          <w:szCs w:val="24"/>
        </w:rPr>
        <w:t>s</w:t>
      </w:r>
      <w:r w:rsidRPr="00C448DB" w:rsidR="001D3FAF">
        <w:rPr>
          <w:rFonts w:eastAsiaTheme="minorEastAsia"/>
          <w:color w:val="000000" w:themeColor="text1"/>
          <w:sz w:val="24"/>
          <w:szCs w:val="24"/>
        </w:rPr>
        <w:t xml:space="preserve"> with crisis-trained officer</w:t>
      </w:r>
      <w:r w:rsidRPr="00C448DB" w:rsidR="00A6119E">
        <w:rPr>
          <w:rFonts w:eastAsiaTheme="minorEastAsia"/>
          <w:color w:val="000000" w:themeColor="text1"/>
          <w:sz w:val="24"/>
          <w:szCs w:val="24"/>
        </w:rPr>
        <w:t>s and</w:t>
      </w:r>
      <w:r w:rsidRPr="00C448DB" w:rsidR="001D3FAF">
        <w:rPr>
          <w:rFonts w:eastAsiaTheme="minorEastAsia"/>
          <w:color w:val="000000" w:themeColor="text1"/>
          <w:sz w:val="24"/>
          <w:szCs w:val="24"/>
        </w:rPr>
        <w:t xml:space="preserve"> led more people to engage in treatment. </w:t>
      </w:r>
    </w:p>
    <w:p w:rsidRPr="00C448DB" w:rsidR="00B41391" w:rsidP="002E0BA3" w:rsidRDefault="00B41391" w14:paraId="11A3FBAD" w14:textId="77777777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</w:p>
    <w:p w:rsidRPr="00C448DB" w:rsidR="00FF647C" w:rsidP="0851277C" w:rsidRDefault="009920A1" w14:paraId="47DF7666" w14:textId="2F653686">
      <w:pPr>
        <w:spacing w:after="0" w:line="276" w:lineRule="auto"/>
        <w:rPr>
          <w:rFonts w:eastAsia="" w:eastAsiaTheme="minorEastAsia"/>
          <w:color w:val="000000" w:themeColor="text1"/>
          <w:sz w:val="24"/>
          <w:szCs w:val="24"/>
        </w:rPr>
      </w:pPr>
      <w:r w:rsidRPr="0851277C" w:rsidR="009920A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With expanded funding, we hope to have </w:t>
      </w:r>
      <w:r w:rsidRPr="0851277C" w:rsidR="00B41391">
        <w:rPr>
          <w:rFonts w:eastAsia="" w:eastAsiaTheme="minorEastAsia"/>
          <w:color w:val="000000" w:themeColor="text1" w:themeTint="FF" w:themeShade="FF"/>
          <w:sz w:val="24"/>
          <w:szCs w:val="24"/>
        </w:rPr>
        <w:t>more staff</w:t>
      </w:r>
      <w:r w:rsidRPr="0851277C" w:rsidR="009920A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available </w:t>
      </w:r>
      <w:r w:rsidRPr="0851277C" w:rsidR="00B4139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on weekends and </w:t>
      </w:r>
      <w:r w:rsidRPr="0851277C" w:rsidR="00CA1A3F">
        <w:rPr>
          <w:rFonts w:eastAsia="" w:eastAsiaTheme="minorEastAsia"/>
          <w:color w:val="000000" w:themeColor="text1" w:themeTint="FF" w:themeShade="FF"/>
          <w:sz w:val="24"/>
          <w:szCs w:val="24"/>
        </w:rPr>
        <w:t>reduce</w:t>
      </w:r>
      <w:r w:rsidRPr="0851277C" w:rsidR="00B4139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our response time.</w:t>
      </w:r>
      <w:r w:rsidRPr="0851277C" w:rsidR="00FF647C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</w:t>
      </w:r>
      <w:r w:rsidRPr="0851277C" w:rsidR="00B4139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FL LEADS training </w:t>
      </w:r>
      <w:bookmarkStart w:name="_Int_U7Ao3pLK" w:id="1071475626"/>
      <w:r w:rsidRPr="0851277C" w:rsidR="00B41391">
        <w:rPr>
          <w:rFonts w:eastAsia="" w:eastAsiaTheme="minorEastAsia"/>
          <w:color w:val="000000" w:themeColor="text1" w:themeTint="FF" w:themeShade="FF"/>
          <w:sz w:val="24"/>
          <w:szCs w:val="24"/>
        </w:rPr>
        <w:t>is helping</w:t>
      </w:r>
      <w:bookmarkEnd w:id="1071475626"/>
      <w:r w:rsidRPr="0851277C" w:rsidR="00B4139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our team with </w:t>
      </w:r>
      <w:r w:rsidRPr="0851277C" w:rsidR="00CA1A3F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topics like </w:t>
      </w:r>
      <w:r w:rsidRPr="0851277C" w:rsidR="00B4139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safety planning. </w:t>
      </w:r>
      <w:r w:rsidRPr="0851277C" w:rsidR="00FF647C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This </w:t>
      </w:r>
      <w:r w:rsidRPr="0851277C" w:rsidR="004077E6">
        <w:rPr>
          <w:rFonts w:eastAsia="" w:eastAsiaTheme="minorEastAsia"/>
          <w:color w:val="000000" w:themeColor="text1" w:themeTint="FF" w:themeShade="FF"/>
          <w:sz w:val="24"/>
          <w:szCs w:val="24"/>
        </w:rPr>
        <w:t>summer</w:t>
      </w:r>
      <w:r w:rsidRPr="0851277C" w:rsidR="00FF647C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, </w:t>
      </w:r>
      <w:r w:rsidRPr="0851277C" w:rsidR="00FF647C">
        <w:rPr>
          <w:rFonts w:eastAsia="" w:eastAsiaTheme="minorEastAsia"/>
          <w:color w:val="000000" w:themeColor="text1" w:themeTint="FF" w:themeShade="FF"/>
          <w:sz w:val="24"/>
          <w:szCs w:val="24"/>
        </w:rPr>
        <w:t>we’re</w:t>
      </w:r>
      <w:r w:rsidRPr="0851277C" w:rsidR="00FF647C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hosting frequent crisis intervention training with law enforcement and first responders. </w:t>
      </w:r>
    </w:p>
    <w:p w:rsidRPr="00C448DB" w:rsidR="00FF647C" w:rsidP="002E0BA3" w:rsidRDefault="00FF647C" w14:paraId="303614DC" w14:textId="77777777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</w:p>
    <w:p w:rsidRPr="00C448DB" w:rsidR="00FF647C" w:rsidP="0851277C" w:rsidRDefault="00FF647C" w14:paraId="7B98A54D" w14:textId="499C13D0">
      <w:pPr>
        <w:spacing w:after="0" w:line="276" w:lineRule="auto"/>
        <w:rPr>
          <w:rFonts w:eastAsia="" w:eastAsiaTheme="minorEastAsia"/>
          <w:color w:val="000000" w:themeColor="text1"/>
          <w:sz w:val="24"/>
          <w:szCs w:val="24"/>
        </w:rPr>
      </w:pPr>
      <w:r w:rsidRPr="0851277C" w:rsidR="00FF647C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When school opens, we look forward to partnering with schools to make sure families feel supported when their children are experiencing </w:t>
      </w:r>
      <w:bookmarkStart w:name="_Int_PBnsnotS" w:id="23395207"/>
      <w:r w:rsidRPr="0851277C" w:rsidR="00FF647C">
        <w:rPr>
          <w:rFonts w:eastAsia="" w:eastAsiaTheme="minorEastAsia"/>
          <w:color w:val="000000" w:themeColor="text1" w:themeTint="FF" w:themeShade="FF"/>
          <w:sz w:val="24"/>
          <w:szCs w:val="24"/>
        </w:rPr>
        <w:t>a mental</w:t>
      </w:r>
      <w:bookmarkEnd w:id="23395207"/>
      <w:r w:rsidRPr="0851277C" w:rsidR="00FF647C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health concern. </w:t>
      </w:r>
    </w:p>
    <w:p w:rsidRPr="00C448DB" w:rsidR="0015015C" w:rsidP="002E0BA3" w:rsidRDefault="0015015C" w14:paraId="288DCD55" w14:textId="77777777">
      <w:pPr>
        <w:pStyle w:val="ListParagraph"/>
        <w:spacing w:after="0" w:line="276" w:lineRule="auto"/>
        <w:ind w:left="1080"/>
        <w:rPr>
          <w:rFonts w:eastAsiaTheme="minorEastAsia"/>
          <w:color w:val="000000" w:themeColor="text1"/>
          <w:sz w:val="24"/>
          <w:szCs w:val="24"/>
        </w:rPr>
      </w:pPr>
    </w:p>
    <w:p w:rsidRPr="00C448DB" w:rsidR="37ECE610" w:rsidP="002E0BA3" w:rsidRDefault="1A51DABE" w14:paraId="144B9DD3" w14:textId="44E3DEF5">
      <w:pPr>
        <w:pStyle w:val="ListParagraph"/>
        <w:numPr>
          <w:ilvl w:val="1"/>
          <w:numId w:val="4"/>
        </w:numPr>
        <w:spacing w:after="0" w:line="276" w:lineRule="auto"/>
        <w:ind w:left="1080"/>
        <w:rPr>
          <w:rFonts w:eastAsiaTheme="minorEastAsia"/>
          <w:color w:val="000000" w:themeColor="text1"/>
          <w:sz w:val="24"/>
          <w:szCs w:val="24"/>
        </w:rPr>
      </w:pPr>
      <w:r w:rsidRPr="00C448DB">
        <w:rPr>
          <w:rFonts w:eastAsiaTheme="minorEastAsia"/>
          <w:color w:val="000000" w:themeColor="text1"/>
          <w:sz w:val="24"/>
          <w:szCs w:val="24"/>
        </w:rPr>
        <w:t>Behavioral Health Talent Attraction: GME Psychiatry</w:t>
      </w:r>
      <w:r w:rsidRPr="00C448DB" w:rsidR="0FE4A9CD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C448DB">
        <w:rPr>
          <w:rFonts w:eastAsiaTheme="minorEastAsia"/>
          <w:color w:val="000000" w:themeColor="text1"/>
          <w:sz w:val="24"/>
          <w:szCs w:val="24"/>
        </w:rPr>
        <w:t>program</w:t>
      </w:r>
      <w:r w:rsidRPr="00C448DB" w:rsidR="71BC0DD7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C448DB">
        <w:rPr>
          <w:rFonts w:eastAsiaTheme="minorEastAsia"/>
          <w:color w:val="000000" w:themeColor="text1"/>
          <w:sz w:val="24"/>
          <w:szCs w:val="24"/>
        </w:rPr>
        <w:t>...........................................</w:t>
      </w:r>
      <w:r w:rsidRPr="00C448DB" w:rsidR="2384C2DE">
        <w:rPr>
          <w:rFonts w:eastAsiaTheme="minorEastAsia"/>
          <w:color w:val="000000" w:themeColor="text1"/>
          <w:sz w:val="24"/>
          <w:szCs w:val="24"/>
        </w:rPr>
        <w:t>..</w:t>
      </w:r>
      <w:r w:rsidRPr="00C448DB">
        <w:rPr>
          <w:rFonts w:eastAsiaTheme="minorEastAsia"/>
          <w:color w:val="000000" w:themeColor="text1"/>
          <w:sz w:val="24"/>
          <w:szCs w:val="24"/>
        </w:rPr>
        <w:t>....</w:t>
      </w:r>
      <w:r w:rsidRPr="00C448DB" w:rsidR="3A6807C6">
        <w:rPr>
          <w:rFonts w:eastAsiaTheme="minorEastAsia"/>
          <w:color w:val="000000" w:themeColor="text1"/>
          <w:sz w:val="24"/>
          <w:szCs w:val="24"/>
        </w:rPr>
        <w:t>.......</w:t>
      </w:r>
      <w:r w:rsidRPr="00C448DB">
        <w:rPr>
          <w:rFonts w:eastAsiaTheme="minorEastAsia"/>
          <w:color w:val="000000" w:themeColor="text1"/>
          <w:sz w:val="24"/>
          <w:szCs w:val="24"/>
        </w:rPr>
        <w:t xml:space="preserve">Dr. </w:t>
      </w:r>
      <w:r w:rsidRPr="00C448DB" w:rsidR="0F92E492">
        <w:rPr>
          <w:rFonts w:eastAsiaTheme="minorEastAsia"/>
          <w:color w:val="000000" w:themeColor="text1"/>
          <w:sz w:val="24"/>
          <w:szCs w:val="24"/>
        </w:rPr>
        <w:t>Vijayabharathi Ekambaram</w:t>
      </w:r>
      <w:r w:rsidRPr="00C448DB" w:rsidR="416F9B20">
        <w:rPr>
          <w:rFonts w:eastAsiaTheme="minorEastAsia"/>
          <w:color w:val="000000" w:themeColor="text1"/>
          <w:sz w:val="24"/>
          <w:szCs w:val="24"/>
        </w:rPr>
        <w:t>, HCA</w:t>
      </w:r>
      <w:r w:rsidRPr="00C448DB" w:rsidR="48CA66F2">
        <w:rPr>
          <w:rFonts w:eastAsiaTheme="minorEastAsia"/>
          <w:color w:val="000000" w:themeColor="text1"/>
          <w:sz w:val="24"/>
          <w:szCs w:val="24"/>
        </w:rPr>
        <w:t xml:space="preserve"> Florida West</w:t>
      </w:r>
    </w:p>
    <w:p w:rsidRPr="00C448DB" w:rsidR="00097A3E" w:rsidP="002E0BA3" w:rsidRDefault="00097A3E" w14:paraId="5D916637" w14:textId="77777777">
      <w:pPr>
        <w:pStyle w:val="ListParagraph"/>
        <w:spacing w:after="0" w:line="276" w:lineRule="auto"/>
        <w:ind w:left="360"/>
        <w:rPr>
          <w:rFonts w:eastAsiaTheme="minorEastAsia"/>
          <w:color w:val="000000" w:themeColor="text1"/>
          <w:sz w:val="24"/>
          <w:szCs w:val="24"/>
        </w:rPr>
      </w:pPr>
    </w:p>
    <w:p w:rsidRPr="00C448DB" w:rsidR="00DB3594" w:rsidP="003820E5" w:rsidRDefault="00DB3594" w14:paraId="45DE3268" w14:textId="581EFC6A">
      <w:pPr>
        <w:pStyle w:val="ListParagraph"/>
        <w:spacing w:after="0" w:line="276" w:lineRule="auto"/>
        <w:ind w:left="0"/>
        <w:rPr>
          <w:rFonts w:eastAsiaTheme="minorEastAsia"/>
          <w:color w:val="000000" w:themeColor="text1"/>
          <w:sz w:val="24"/>
          <w:szCs w:val="24"/>
        </w:rPr>
      </w:pPr>
      <w:r w:rsidRPr="00C448DB">
        <w:rPr>
          <w:rFonts w:eastAsiaTheme="minorEastAsia"/>
          <w:color w:val="000000" w:themeColor="text1"/>
          <w:sz w:val="24"/>
          <w:szCs w:val="24"/>
        </w:rPr>
        <w:t xml:space="preserve">Our inaugural class of eight residents starts July 2025. This is a four-year program and </w:t>
      </w:r>
      <w:r w:rsidRPr="00C448DB" w:rsidR="00F4181F">
        <w:rPr>
          <w:rFonts w:eastAsiaTheme="minorEastAsia"/>
          <w:color w:val="000000" w:themeColor="text1"/>
          <w:sz w:val="24"/>
          <w:szCs w:val="24"/>
        </w:rPr>
        <w:t>will be</w:t>
      </w:r>
      <w:r w:rsidRPr="00C448DB">
        <w:rPr>
          <w:rFonts w:eastAsiaTheme="minorEastAsia"/>
          <w:color w:val="000000" w:themeColor="text1"/>
          <w:sz w:val="24"/>
          <w:szCs w:val="24"/>
        </w:rPr>
        <w:t xml:space="preserve"> a pipeline for new medical talent in our community. </w:t>
      </w:r>
      <w:r w:rsidRPr="00C448DB" w:rsidR="0065568D">
        <w:rPr>
          <w:rFonts w:eastAsiaTheme="minorEastAsia"/>
          <w:color w:val="000000" w:themeColor="text1"/>
          <w:sz w:val="24"/>
          <w:szCs w:val="24"/>
        </w:rPr>
        <w:t>Thank you to Lakeview Center and Baptist Health Care for their collaboration on resident education. This is a testament to what we can do when working together.</w:t>
      </w:r>
    </w:p>
    <w:p w:rsidRPr="00C448DB" w:rsidR="00DB3594" w:rsidP="002E0BA3" w:rsidRDefault="00DB3594" w14:paraId="23AA22CA" w14:textId="77777777">
      <w:pPr>
        <w:pStyle w:val="ListParagraph"/>
        <w:spacing w:after="0" w:line="276" w:lineRule="auto"/>
        <w:ind w:left="360"/>
        <w:rPr>
          <w:rFonts w:eastAsiaTheme="minorEastAsia"/>
          <w:color w:val="000000" w:themeColor="text1"/>
          <w:sz w:val="24"/>
          <w:szCs w:val="24"/>
        </w:rPr>
      </w:pPr>
    </w:p>
    <w:p w:rsidRPr="00C448DB" w:rsidR="00DB3594" w:rsidP="002E0BA3" w:rsidRDefault="00DB3594" w14:paraId="5E8F1A3F" w14:textId="77777777">
      <w:pPr>
        <w:pStyle w:val="ListParagraph"/>
        <w:spacing w:after="0" w:line="276" w:lineRule="auto"/>
        <w:ind w:left="360"/>
        <w:rPr>
          <w:rFonts w:eastAsiaTheme="minorEastAsia"/>
          <w:color w:val="000000" w:themeColor="text1"/>
          <w:sz w:val="24"/>
          <w:szCs w:val="24"/>
        </w:rPr>
      </w:pPr>
    </w:p>
    <w:p w:rsidRPr="00C448DB" w:rsidR="22F8122F" w:rsidP="002E0BA3" w:rsidRDefault="78C1DA26" w14:paraId="32428214" w14:textId="09A0F975">
      <w:pPr>
        <w:pStyle w:val="ListParagraph"/>
        <w:numPr>
          <w:ilvl w:val="1"/>
          <w:numId w:val="4"/>
        </w:numPr>
        <w:spacing w:after="0" w:line="276" w:lineRule="auto"/>
        <w:ind w:left="1080"/>
        <w:rPr>
          <w:rFonts w:eastAsiaTheme="minorEastAsia"/>
          <w:color w:val="000000" w:themeColor="text1"/>
          <w:sz w:val="24"/>
          <w:szCs w:val="24"/>
        </w:rPr>
      </w:pPr>
      <w:r w:rsidRPr="00C448DB">
        <w:rPr>
          <w:rFonts w:eastAsiaTheme="minorEastAsia"/>
          <w:color w:val="000000" w:themeColor="text1"/>
          <w:sz w:val="24"/>
          <w:szCs w:val="24"/>
        </w:rPr>
        <w:t>Central Receiving System....</w:t>
      </w:r>
      <w:r w:rsidRPr="00C448DB" w:rsidR="00480287">
        <w:rPr>
          <w:rFonts w:eastAsiaTheme="minorEastAsia"/>
          <w:color w:val="000000" w:themeColor="text1"/>
          <w:sz w:val="24"/>
          <w:szCs w:val="24"/>
        </w:rPr>
        <w:t>.....</w:t>
      </w:r>
      <w:r w:rsidRPr="00C448DB">
        <w:rPr>
          <w:rFonts w:eastAsiaTheme="minorEastAsia"/>
          <w:color w:val="000000" w:themeColor="text1"/>
          <w:sz w:val="24"/>
          <w:szCs w:val="24"/>
        </w:rPr>
        <w:t>................................Shawn Salamida, Lakeview</w:t>
      </w:r>
      <w:r w:rsidRPr="00C448DB" w:rsidR="00480287">
        <w:rPr>
          <w:rFonts w:eastAsiaTheme="minorEastAsia"/>
          <w:color w:val="000000" w:themeColor="text1"/>
          <w:sz w:val="24"/>
          <w:szCs w:val="24"/>
        </w:rPr>
        <w:t xml:space="preserve"> Center</w:t>
      </w:r>
    </w:p>
    <w:p w:rsidRPr="00C448DB" w:rsidR="00480287" w:rsidP="0851277C" w:rsidRDefault="008C7BB7" w14:paraId="101140AE" w14:textId="3324405D">
      <w:pPr>
        <w:spacing w:after="0" w:line="276" w:lineRule="auto"/>
        <w:rPr>
          <w:rFonts w:eastAsia="" w:eastAsiaTheme="minorEastAsia"/>
          <w:color w:val="000000" w:themeColor="text1"/>
          <w:sz w:val="24"/>
          <w:szCs w:val="24"/>
        </w:rPr>
      </w:pPr>
      <w:r w:rsidRPr="0851277C" w:rsidR="008C7BB7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April marked one year of the central receiving system being in operation. </w:t>
      </w:r>
      <w:r w:rsidRPr="0851277C" w:rsidR="002678C1">
        <w:rPr>
          <w:rFonts w:eastAsia="" w:eastAsiaTheme="minorEastAsia"/>
          <w:color w:val="000000" w:themeColor="text1" w:themeTint="FF" w:themeShade="FF"/>
          <w:sz w:val="24"/>
          <w:szCs w:val="24"/>
        </w:rPr>
        <w:t>On a</w:t>
      </w:r>
      <w:r w:rsidRPr="0851277C" w:rsidR="00A76793">
        <w:rPr>
          <w:rFonts w:eastAsia="" w:eastAsiaTheme="minorEastAsia"/>
          <w:color w:val="000000" w:themeColor="text1" w:themeTint="FF" w:themeShade="FF"/>
          <w:sz w:val="24"/>
          <w:szCs w:val="24"/>
        </w:rPr>
        <w:t>verage</w:t>
      </w:r>
      <w:r w:rsidRPr="0851277C" w:rsidR="002678C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, </w:t>
      </w:r>
      <w:r w:rsidRPr="0851277C" w:rsidR="00A76793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300-350 screenings </w:t>
      </w:r>
      <w:r w:rsidRPr="0851277C" w:rsidR="002678C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take place </w:t>
      </w:r>
      <w:r w:rsidRPr="0851277C" w:rsidR="00A76793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each month. </w:t>
      </w:r>
      <w:r w:rsidRPr="0851277C" w:rsidR="000E009C">
        <w:rPr>
          <w:rFonts w:eastAsia="" w:eastAsiaTheme="minorEastAsia"/>
          <w:color w:val="000000" w:themeColor="text1" w:themeTint="FF" w:themeShade="FF"/>
          <w:sz w:val="24"/>
          <w:szCs w:val="24"/>
        </w:rPr>
        <w:t>A lot of</w:t>
      </w:r>
      <w:r w:rsidRPr="0851277C" w:rsidR="000E009C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the work being done to increase community-based services and get </w:t>
      </w:r>
      <w:bookmarkStart w:name="_Int_zgTsxEYL" w:id="1945880577"/>
      <w:r w:rsidRPr="0851277C" w:rsidR="000E009C">
        <w:rPr>
          <w:rFonts w:eastAsia="" w:eastAsiaTheme="minorEastAsia"/>
          <w:color w:val="000000" w:themeColor="text1" w:themeTint="FF" w:themeShade="FF"/>
          <w:sz w:val="24"/>
          <w:szCs w:val="24"/>
        </w:rPr>
        <w:t>people</w:t>
      </w:r>
      <w:bookmarkEnd w:id="1945880577"/>
      <w:r w:rsidRPr="0851277C" w:rsidR="000E009C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preventive care sooner will hopefully decrease the need for Baker Acts. The average time </w:t>
      </w:r>
      <w:bookmarkStart w:name="_Int_unkxRB6V" w:id="308663767"/>
      <w:r w:rsidRPr="0851277C" w:rsidR="004F3D36">
        <w:rPr>
          <w:rFonts w:eastAsia="" w:eastAsiaTheme="minorEastAsia"/>
          <w:color w:val="000000" w:themeColor="text1" w:themeTint="FF" w:themeShade="FF"/>
          <w:sz w:val="24"/>
          <w:szCs w:val="24"/>
        </w:rPr>
        <w:t>to</w:t>
      </w:r>
      <w:bookmarkEnd w:id="308663767"/>
      <w:r w:rsidRPr="0851277C" w:rsidR="004F3D36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placement admission has decreased as our CSU bed count increased. One of the </w:t>
      </w:r>
      <w:r w:rsidRPr="0851277C" w:rsidR="004F3D36">
        <w:rPr>
          <w:rFonts w:eastAsia="" w:eastAsiaTheme="minorEastAsia"/>
          <w:color w:val="000000" w:themeColor="text1" w:themeTint="FF" w:themeShade="FF"/>
          <w:sz w:val="24"/>
          <w:szCs w:val="24"/>
        </w:rPr>
        <w:t>many</w:t>
      </w:r>
      <w:r w:rsidRPr="0851277C" w:rsidR="004F3D36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benefits of this system is efficiency for law enforcement, with the average </w:t>
      </w:r>
      <w:bookmarkStart w:name="_Int_NqylsNBd" w:id="588201305"/>
      <w:r w:rsidRPr="0851277C" w:rsidR="004F3D36">
        <w:rPr>
          <w:rFonts w:eastAsia="" w:eastAsiaTheme="minorEastAsia"/>
          <w:color w:val="000000" w:themeColor="text1" w:themeTint="FF" w:themeShade="FF"/>
          <w:sz w:val="24"/>
          <w:szCs w:val="24"/>
        </w:rPr>
        <w:t>time for</w:t>
      </w:r>
      <w:bookmarkEnd w:id="588201305"/>
      <w:r w:rsidRPr="0851277C" w:rsidR="004F3D36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drop</w:t>
      </w:r>
      <w:r w:rsidRPr="0851277C" w:rsidR="00760988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</w:t>
      </w:r>
      <w:r w:rsidRPr="0851277C" w:rsidR="004F3D36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off </w:t>
      </w:r>
      <w:r w:rsidRPr="0851277C" w:rsidR="00760988">
        <w:rPr>
          <w:rFonts w:eastAsia="" w:eastAsiaTheme="minorEastAsia"/>
          <w:color w:val="000000" w:themeColor="text1" w:themeTint="FF" w:themeShade="FF"/>
          <w:sz w:val="24"/>
          <w:szCs w:val="24"/>
        </w:rPr>
        <w:t>decreasing to about 10 minutes</w:t>
      </w:r>
      <w:r w:rsidRPr="0851277C" w:rsidR="003820E5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– a major improvement from </w:t>
      </w:r>
      <w:r w:rsidRPr="0851277C" w:rsidR="00760988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officers waiting in hospital emergency rooms. </w:t>
      </w:r>
    </w:p>
    <w:p w:rsidRPr="00C448DB" w:rsidR="002678C1" w:rsidP="002E0BA3" w:rsidRDefault="002678C1" w14:paraId="6FB7C5B5" w14:textId="77777777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</w:p>
    <w:p w:rsidRPr="00C448DB" w:rsidR="00504ACC" w:rsidP="002E0BA3" w:rsidRDefault="00504ACC" w14:paraId="7B0E164A" w14:textId="1BB08A9E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00C448DB">
        <w:rPr>
          <w:rFonts w:eastAsiaTheme="minorEastAsia"/>
          <w:color w:val="000000" w:themeColor="text1"/>
          <w:sz w:val="24"/>
          <w:szCs w:val="24"/>
        </w:rPr>
        <w:t xml:space="preserve">Within 60 days of screening, the majority of clients are seen for follow-up care by Lakeview Center. Others may miss an appointment or </w:t>
      </w:r>
      <w:r w:rsidR="00FD2EFD">
        <w:rPr>
          <w:rFonts w:eastAsiaTheme="minorEastAsia"/>
          <w:color w:val="000000" w:themeColor="text1"/>
          <w:sz w:val="24"/>
          <w:szCs w:val="24"/>
        </w:rPr>
        <w:t xml:space="preserve">choose to </w:t>
      </w:r>
      <w:r w:rsidRPr="00C448DB">
        <w:rPr>
          <w:rFonts w:eastAsiaTheme="minorEastAsia"/>
          <w:color w:val="000000" w:themeColor="text1"/>
          <w:sz w:val="24"/>
          <w:szCs w:val="24"/>
        </w:rPr>
        <w:t>follow</w:t>
      </w:r>
      <w:r w:rsidR="00FD2EFD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C448DB">
        <w:rPr>
          <w:rFonts w:eastAsiaTheme="minorEastAsia"/>
          <w:color w:val="000000" w:themeColor="text1"/>
          <w:sz w:val="24"/>
          <w:szCs w:val="24"/>
        </w:rPr>
        <w:t xml:space="preserve">up with their own provider, including those out of the area. </w:t>
      </w:r>
    </w:p>
    <w:p w:rsidRPr="00C448DB" w:rsidR="00480287" w:rsidP="002E0BA3" w:rsidRDefault="00480287" w14:paraId="032F84BB" w14:textId="77777777">
      <w:pPr>
        <w:pStyle w:val="ListParagraph"/>
        <w:spacing w:after="0" w:line="276" w:lineRule="auto"/>
        <w:ind w:left="1080"/>
        <w:rPr>
          <w:rFonts w:eastAsiaTheme="minorEastAsia"/>
          <w:color w:val="000000" w:themeColor="text1"/>
          <w:sz w:val="24"/>
          <w:szCs w:val="24"/>
        </w:rPr>
      </w:pPr>
    </w:p>
    <w:p w:rsidRPr="00C448DB" w:rsidR="78C1DA26" w:rsidP="002E0BA3" w:rsidRDefault="00E708AB" w14:paraId="6FE947FB" w14:textId="74163D31">
      <w:pPr>
        <w:spacing w:after="0" w:line="276" w:lineRule="auto"/>
        <w:ind w:left="270"/>
        <w:rPr>
          <w:rFonts w:eastAsiaTheme="minorEastAsia"/>
          <w:color w:val="000000" w:themeColor="text1"/>
          <w:sz w:val="24"/>
          <w:szCs w:val="24"/>
        </w:rPr>
      </w:pPr>
      <w:r w:rsidRPr="00C448DB">
        <w:rPr>
          <w:rFonts w:eastAsiaTheme="minorEastAsia"/>
          <w:color w:val="000000" w:themeColor="text1"/>
          <w:sz w:val="24"/>
          <w:szCs w:val="24"/>
        </w:rPr>
        <w:t xml:space="preserve">         </w:t>
      </w:r>
      <w:r w:rsidRPr="00C448DB" w:rsidR="78C1DA26">
        <w:rPr>
          <w:rFonts w:eastAsiaTheme="minorEastAsia"/>
          <w:color w:val="000000" w:themeColor="text1"/>
          <w:sz w:val="24"/>
          <w:szCs w:val="24"/>
        </w:rPr>
        <w:t>………………………………………………………………..........…...</w:t>
      </w:r>
      <w:r w:rsidRPr="00C448DB" w:rsidR="008C7BB7">
        <w:rPr>
          <w:rFonts w:eastAsiaTheme="minorEastAsia"/>
          <w:color w:val="000000" w:themeColor="text1"/>
          <w:sz w:val="24"/>
          <w:szCs w:val="24"/>
        </w:rPr>
        <w:t>.</w:t>
      </w:r>
      <w:r w:rsidRPr="00C448DB" w:rsidR="78C1DA26">
        <w:rPr>
          <w:rFonts w:eastAsiaTheme="minorEastAsia"/>
          <w:color w:val="000000" w:themeColor="text1"/>
          <w:sz w:val="24"/>
          <w:szCs w:val="24"/>
        </w:rPr>
        <w:t>............….......</w:t>
      </w:r>
      <w:r w:rsidRPr="00C448DB" w:rsidR="008C7BB7">
        <w:rPr>
          <w:rFonts w:eastAsiaTheme="minorEastAsia"/>
          <w:color w:val="000000" w:themeColor="text1"/>
          <w:sz w:val="24"/>
          <w:szCs w:val="24"/>
        </w:rPr>
        <w:t>Mindy McClurg</w:t>
      </w:r>
      <w:r w:rsidRPr="00C448DB" w:rsidR="78C1DA26">
        <w:rPr>
          <w:rFonts w:eastAsiaTheme="minorEastAsia"/>
          <w:color w:val="000000" w:themeColor="text1"/>
          <w:sz w:val="24"/>
          <w:szCs w:val="24"/>
        </w:rPr>
        <w:t xml:space="preserve">, Baptist </w:t>
      </w:r>
    </w:p>
    <w:p w:rsidRPr="00C448DB" w:rsidR="007B4B3A" w:rsidP="0851277C" w:rsidRDefault="002678C1" w14:paraId="2E82FAB3" w14:textId="36FC598F">
      <w:pPr>
        <w:spacing w:after="0" w:line="276" w:lineRule="auto"/>
        <w:rPr>
          <w:rFonts w:eastAsia="" w:eastAsiaTheme="minorEastAsia"/>
          <w:color w:val="000000" w:themeColor="text1"/>
          <w:sz w:val="24"/>
          <w:szCs w:val="24"/>
        </w:rPr>
      </w:pPr>
      <w:r w:rsidRPr="0851277C" w:rsidR="002678C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The number of children’s cases has increased but is expected to decline over the summer while school is out. </w:t>
      </w:r>
      <w:r w:rsidRPr="0851277C" w:rsidR="007B4B3A">
        <w:rPr>
          <w:rFonts w:eastAsia="" w:eastAsiaTheme="minorEastAsia"/>
          <w:color w:val="000000" w:themeColor="text1" w:themeTint="FF" w:themeShade="FF"/>
          <w:sz w:val="24"/>
          <w:szCs w:val="24"/>
        </w:rPr>
        <w:t>Youth Mental Health First Aid Training is offered to the community</w:t>
      </w:r>
      <w:r w:rsidRPr="0851277C" w:rsidR="00C96A5D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with a variety of dates and settings</w:t>
      </w:r>
      <w:r w:rsidRPr="0851277C" w:rsidR="007B4B3A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. Please reach out for </w:t>
      </w:r>
      <w:bookmarkStart w:name="_Int_Ysphupde" w:id="1360007514"/>
      <w:r w:rsidRPr="0851277C" w:rsidR="007B4B3A">
        <w:rPr>
          <w:rFonts w:eastAsia="" w:eastAsiaTheme="minorEastAsia"/>
          <w:color w:val="000000" w:themeColor="text1" w:themeTint="FF" w:themeShade="FF"/>
          <w:sz w:val="24"/>
          <w:szCs w:val="24"/>
        </w:rPr>
        <w:t>details</w:t>
      </w:r>
      <w:bookmarkEnd w:id="1360007514"/>
      <w:r w:rsidRPr="0851277C" w:rsidR="007B4B3A">
        <w:rPr>
          <w:rFonts w:eastAsia="" w:eastAsiaTheme="minorEastAsia"/>
          <w:color w:val="000000" w:themeColor="text1" w:themeTint="FF" w:themeShade="FF"/>
          <w:sz w:val="24"/>
          <w:szCs w:val="24"/>
        </w:rPr>
        <w:t>.</w:t>
      </w:r>
    </w:p>
    <w:p w:rsidRPr="00C448DB" w:rsidR="00C96A5D" w:rsidP="002E0BA3" w:rsidRDefault="00C96A5D" w14:paraId="6E1F61A1" w14:textId="77777777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</w:p>
    <w:p w:rsidRPr="00C448DB" w:rsidR="00C96A5D" w:rsidP="002E0BA3" w:rsidRDefault="00C96A5D" w14:paraId="79878DC6" w14:textId="09F477AD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00C448DB">
        <w:rPr>
          <w:rFonts w:eastAsiaTheme="minorEastAsia"/>
          <w:color w:val="000000" w:themeColor="text1"/>
          <w:sz w:val="24"/>
          <w:szCs w:val="24"/>
        </w:rPr>
        <w:t>About seven adults are seen in the ER each day</w:t>
      </w:r>
      <w:r w:rsidRPr="00C448DB" w:rsidR="00E858A0">
        <w:rPr>
          <w:rFonts w:eastAsiaTheme="minorEastAsia"/>
          <w:color w:val="000000" w:themeColor="text1"/>
          <w:sz w:val="24"/>
          <w:szCs w:val="24"/>
        </w:rPr>
        <w:t xml:space="preserve">, which </w:t>
      </w:r>
      <w:r w:rsidRPr="00C448DB" w:rsidR="000124F0">
        <w:rPr>
          <w:rFonts w:eastAsiaTheme="minorEastAsia"/>
          <w:color w:val="000000" w:themeColor="text1"/>
          <w:sz w:val="24"/>
          <w:szCs w:val="24"/>
        </w:rPr>
        <w:t xml:space="preserve">represents a decline from before the CRS </w:t>
      </w:r>
      <w:r w:rsidR="00FD2EFD">
        <w:rPr>
          <w:rFonts w:eastAsiaTheme="minorEastAsia"/>
          <w:color w:val="000000" w:themeColor="text1"/>
          <w:sz w:val="24"/>
          <w:szCs w:val="24"/>
        </w:rPr>
        <w:t>opened</w:t>
      </w:r>
      <w:r w:rsidRPr="00C448DB" w:rsidR="000124F0">
        <w:rPr>
          <w:rFonts w:eastAsiaTheme="minorEastAsia"/>
          <w:color w:val="000000" w:themeColor="text1"/>
          <w:sz w:val="24"/>
          <w:szCs w:val="24"/>
        </w:rPr>
        <w:t xml:space="preserve">. </w:t>
      </w:r>
    </w:p>
    <w:p w:rsidRPr="00C448DB" w:rsidR="002678C1" w:rsidP="002E0BA3" w:rsidRDefault="002678C1" w14:paraId="4EF8B88E" w14:textId="77777777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</w:p>
    <w:p w:rsidRPr="00C448DB" w:rsidR="00E708AB" w:rsidP="002E0BA3" w:rsidRDefault="00E708AB" w14:paraId="71F3CCD5" w14:textId="77777777">
      <w:pPr>
        <w:spacing w:after="0" w:line="276" w:lineRule="auto"/>
        <w:ind w:left="270"/>
        <w:rPr>
          <w:rFonts w:eastAsiaTheme="minorEastAsia"/>
          <w:color w:val="000000" w:themeColor="text1"/>
          <w:sz w:val="24"/>
          <w:szCs w:val="24"/>
        </w:rPr>
      </w:pPr>
    </w:p>
    <w:p w:rsidRPr="00C448DB" w:rsidR="0BD2735F" w:rsidP="002E0BA3" w:rsidRDefault="0BD2735F" w14:paraId="1BCB8696" w14:textId="28545A71">
      <w:pPr>
        <w:pStyle w:val="ListParagraph"/>
        <w:numPr>
          <w:ilvl w:val="1"/>
          <w:numId w:val="4"/>
        </w:numPr>
        <w:spacing w:after="0" w:line="276" w:lineRule="auto"/>
        <w:ind w:left="1080"/>
        <w:rPr>
          <w:rFonts w:eastAsiaTheme="minorEastAsia"/>
          <w:color w:val="000000" w:themeColor="text1"/>
          <w:sz w:val="24"/>
          <w:szCs w:val="24"/>
        </w:rPr>
      </w:pPr>
      <w:r w:rsidRPr="00C448DB">
        <w:rPr>
          <w:rFonts w:eastAsiaTheme="minorEastAsia"/>
          <w:color w:val="000000" w:themeColor="text1"/>
          <w:sz w:val="24"/>
          <w:szCs w:val="24"/>
        </w:rPr>
        <w:t>SUD Prevention: OPUS &amp; AIM..................................Shawn Salamida, Lakeview</w:t>
      </w:r>
      <w:r w:rsidRPr="00C448DB" w:rsidR="00E708AB">
        <w:rPr>
          <w:rFonts w:eastAsiaTheme="minorEastAsia"/>
          <w:color w:val="000000" w:themeColor="text1"/>
          <w:sz w:val="24"/>
          <w:szCs w:val="24"/>
        </w:rPr>
        <w:t xml:space="preserve"> Center</w:t>
      </w:r>
    </w:p>
    <w:p w:rsidRPr="00C448DB" w:rsidR="00C448DB" w:rsidP="002E0BA3" w:rsidRDefault="00C448DB" w14:paraId="6237E426" w14:textId="33484DA6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These t</w:t>
      </w:r>
      <w:r w:rsidRPr="00C448DB">
        <w:rPr>
          <w:rFonts w:eastAsiaTheme="minorEastAsia"/>
          <w:color w:val="000000" w:themeColor="text1"/>
          <w:sz w:val="24"/>
          <w:szCs w:val="24"/>
        </w:rPr>
        <w:t xml:space="preserve">wo programs were funded from </w:t>
      </w:r>
      <w:r>
        <w:rPr>
          <w:rFonts w:eastAsiaTheme="minorEastAsia"/>
          <w:color w:val="000000" w:themeColor="text1"/>
          <w:sz w:val="24"/>
          <w:szCs w:val="24"/>
        </w:rPr>
        <w:t xml:space="preserve">Escambia County </w:t>
      </w:r>
      <w:r w:rsidRPr="00C448DB">
        <w:rPr>
          <w:rFonts w:eastAsiaTheme="minorEastAsia"/>
          <w:color w:val="000000" w:themeColor="text1"/>
          <w:sz w:val="24"/>
          <w:szCs w:val="24"/>
        </w:rPr>
        <w:t>opioid settlem</w:t>
      </w:r>
      <w:r>
        <w:rPr>
          <w:rFonts w:eastAsiaTheme="minorEastAsia"/>
          <w:color w:val="000000" w:themeColor="text1"/>
          <w:sz w:val="24"/>
          <w:szCs w:val="24"/>
        </w:rPr>
        <w:t>e</w:t>
      </w:r>
      <w:r w:rsidRPr="00C448DB">
        <w:rPr>
          <w:rFonts w:eastAsiaTheme="minorEastAsia"/>
          <w:color w:val="000000" w:themeColor="text1"/>
          <w:sz w:val="24"/>
          <w:szCs w:val="24"/>
        </w:rPr>
        <w:t>n</w:t>
      </w:r>
      <w:r>
        <w:rPr>
          <w:rFonts w:eastAsiaTheme="minorEastAsia"/>
          <w:color w:val="000000" w:themeColor="text1"/>
          <w:sz w:val="24"/>
          <w:szCs w:val="24"/>
        </w:rPr>
        <w:t>t</w:t>
      </w:r>
      <w:r w:rsidRPr="00C448DB">
        <w:rPr>
          <w:rFonts w:eastAsiaTheme="minorEastAsia"/>
          <w:color w:val="000000" w:themeColor="text1"/>
          <w:sz w:val="24"/>
          <w:szCs w:val="24"/>
        </w:rPr>
        <w:t xml:space="preserve"> dollars</w:t>
      </w:r>
      <w:r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Pr="00C448DB">
        <w:rPr>
          <w:rFonts w:eastAsiaTheme="minorEastAsia"/>
          <w:color w:val="000000" w:themeColor="text1"/>
          <w:sz w:val="24"/>
          <w:szCs w:val="24"/>
        </w:rPr>
        <w:t xml:space="preserve">AIM focuses on </w:t>
      </w:r>
      <w:r>
        <w:rPr>
          <w:rFonts w:eastAsiaTheme="minorEastAsia"/>
          <w:color w:val="000000" w:themeColor="text1"/>
          <w:sz w:val="24"/>
          <w:szCs w:val="24"/>
        </w:rPr>
        <w:t xml:space="preserve">youth </w:t>
      </w:r>
      <w:r w:rsidRPr="00C448DB">
        <w:rPr>
          <w:rFonts w:eastAsiaTheme="minorEastAsia"/>
          <w:color w:val="000000" w:themeColor="text1"/>
          <w:sz w:val="24"/>
          <w:szCs w:val="24"/>
        </w:rPr>
        <w:t xml:space="preserve">substance use disorder </w:t>
      </w:r>
      <w:r>
        <w:rPr>
          <w:rFonts w:eastAsiaTheme="minorEastAsia"/>
          <w:color w:val="000000" w:themeColor="text1"/>
          <w:sz w:val="24"/>
          <w:szCs w:val="24"/>
        </w:rPr>
        <w:t>prevention</w:t>
      </w:r>
      <w:r w:rsidRPr="00C448DB">
        <w:rPr>
          <w:rFonts w:eastAsiaTheme="minorEastAsia"/>
          <w:color w:val="000000" w:themeColor="text1"/>
          <w:sz w:val="24"/>
          <w:szCs w:val="24"/>
        </w:rPr>
        <w:t xml:space="preserve">. The OPUS program, which focuses on adults, was also extended. </w:t>
      </w:r>
    </w:p>
    <w:p w:rsidRPr="00C448DB" w:rsidR="00C448DB" w:rsidP="002E0BA3" w:rsidRDefault="00C448DB" w14:paraId="62E5FED2" w14:textId="77777777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</w:p>
    <w:p w:rsidRPr="00C448DB" w:rsidR="00E708AB" w:rsidP="002E0BA3" w:rsidRDefault="00E708AB" w14:paraId="4E04C065" w14:textId="77777777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</w:p>
    <w:p w:rsidRPr="00C448DB" w:rsidR="00200794" w:rsidP="0851277C" w:rsidRDefault="67B17C62" w14:paraId="393CB660" w14:textId="2000DEF9">
      <w:pPr>
        <w:pStyle w:val="ListParagraph"/>
        <w:numPr>
          <w:ilvl w:val="1"/>
          <w:numId w:val="4"/>
        </w:numPr>
        <w:spacing w:after="0" w:line="276" w:lineRule="auto"/>
        <w:ind w:left="1080"/>
        <w:rPr>
          <w:rFonts w:eastAsia="" w:eastAsiaTheme="minorEastAsia"/>
          <w:color w:val="000000" w:themeColor="text1"/>
          <w:sz w:val="24"/>
          <w:szCs w:val="24"/>
        </w:rPr>
      </w:pPr>
      <w:r w:rsidRPr="0851277C" w:rsidR="67B17C62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BH &amp; PC </w:t>
      </w:r>
      <w:bookmarkStart w:name="_Int_nRt1AWyL" w:id="1653949478"/>
      <w:r w:rsidRPr="0851277C" w:rsidR="67B17C62">
        <w:rPr>
          <w:rFonts w:eastAsia="" w:eastAsiaTheme="minorEastAsia"/>
          <w:color w:val="000000" w:themeColor="text1" w:themeTint="FF" w:themeShade="FF"/>
          <w:sz w:val="24"/>
          <w:szCs w:val="24"/>
        </w:rPr>
        <w:t>Integration:.............</w:t>
      </w:r>
      <w:r w:rsidRPr="0851277C" w:rsidR="66D0DAEB">
        <w:rPr>
          <w:rFonts w:eastAsia="" w:eastAsiaTheme="minorEastAsia"/>
          <w:color w:val="000000" w:themeColor="text1" w:themeTint="FF" w:themeShade="FF"/>
          <w:sz w:val="24"/>
          <w:szCs w:val="24"/>
        </w:rPr>
        <w:t>.</w:t>
      </w:r>
      <w:r w:rsidRPr="0851277C" w:rsidR="67B17C62">
        <w:rPr>
          <w:rFonts w:eastAsia="" w:eastAsiaTheme="minorEastAsia"/>
          <w:color w:val="000000" w:themeColor="text1" w:themeTint="FF" w:themeShade="FF"/>
          <w:sz w:val="24"/>
          <w:szCs w:val="24"/>
        </w:rPr>
        <w:t>......</w:t>
      </w:r>
      <w:bookmarkEnd w:id="1653949478"/>
      <w:r w:rsidRPr="0851277C" w:rsidR="67B17C62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Carly Riccio &amp; Sally </w:t>
      </w:r>
      <w:r w:rsidRPr="0851277C" w:rsidR="67B17C62">
        <w:rPr>
          <w:rFonts w:eastAsia="" w:eastAsiaTheme="minorEastAsia"/>
          <w:color w:val="000000" w:themeColor="text1" w:themeTint="FF" w:themeShade="FF"/>
          <w:sz w:val="24"/>
          <w:szCs w:val="24"/>
        </w:rPr>
        <w:t>Bergosh</w:t>
      </w:r>
      <w:r w:rsidRPr="0851277C" w:rsidR="67B17C62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, Health &amp; Hope Clinic </w:t>
      </w:r>
    </w:p>
    <w:p w:rsidR="00200794" w:rsidP="002E0BA3" w:rsidRDefault="00C448DB" w14:paraId="08C500BD" w14:textId="2D08D226">
      <w:pPr>
        <w:spacing w:after="0" w:line="276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Health &amp; Hope is a free and charitable clinic for those without insurance, open Monday-Friday, and runs primarily on volunteers.</w:t>
      </w:r>
      <w:r w:rsidRPr="00881724" w:rsidR="0088172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881724">
        <w:rPr>
          <w:rFonts w:eastAsiaTheme="minorEastAsia"/>
          <w:color w:val="000000" w:themeColor="text1"/>
          <w:sz w:val="24"/>
          <w:szCs w:val="24"/>
        </w:rPr>
        <w:t>Health &amp; Hope Clinic serves 1,700 unduplicated patients.</w:t>
      </w:r>
    </w:p>
    <w:p w:rsidR="0084233F" w:rsidP="002E0BA3" w:rsidRDefault="0084233F" w14:paraId="2065E5DA" w14:textId="77777777">
      <w:pPr>
        <w:spacing w:after="0" w:line="276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</w:p>
    <w:p w:rsidR="00C448DB" w:rsidP="002E0BA3" w:rsidRDefault="00C448DB" w14:paraId="1C82D5AF" w14:textId="7F899A00">
      <w:pPr>
        <w:spacing w:after="0" w:line="276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Our new wing increases</w:t>
      </w:r>
      <w:r w:rsidR="008B21E2">
        <w:rPr>
          <w:rFonts w:eastAsiaTheme="minorEastAsia"/>
          <w:color w:val="000000" w:themeColor="text1"/>
          <w:sz w:val="24"/>
          <w:szCs w:val="24"/>
        </w:rPr>
        <w:t xml:space="preserve"> preventive</w:t>
      </w:r>
      <w:r>
        <w:rPr>
          <w:rFonts w:eastAsiaTheme="minorEastAsia"/>
          <w:color w:val="000000" w:themeColor="text1"/>
          <w:sz w:val="24"/>
          <w:szCs w:val="24"/>
        </w:rPr>
        <w:t xml:space="preserve"> primary and behavioral health care, keeping patients out of the hospital system.</w:t>
      </w:r>
      <w:r w:rsidR="002E0BA3">
        <w:rPr>
          <w:rFonts w:eastAsiaTheme="minorEastAsia"/>
          <w:color w:val="000000" w:themeColor="text1"/>
          <w:sz w:val="24"/>
          <w:szCs w:val="24"/>
        </w:rPr>
        <w:t xml:space="preserve"> We have our first psychiatric mental health nurse practitioner volunteer, as well as 10 volunteer counselors. </w:t>
      </w:r>
    </w:p>
    <w:p w:rsidR="0084233F" w:rsidP="002E0BA3" w:rsidRDefault="0084233F" w14:paraId="3FE61A45" w14:textId="77777777">
      <w:pPr>
        <w:spacing w:after="0" w:line="276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</w:p>
    <w:p w:rsidRPr="00C448DB" w:rsidR="00863629" w:rsidP="002E0BA3" w:rsidRDefault="0084233F" w14:paraId="1C30B099" w14:textId="3712BF38">
      <w:pPr>
        <w:spacing w:after="0" w:line="276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Since opening in January, we’ve hosted a variety of health and wellness education classes, as well as support groups. </w:t>
      </w:r>
    </w:p>
    <w:p w:rsidRPr="00C448DB" w:rsidR="009607E2" w:rsidP="002E0BA3" w:rsidRDefault="009607E2" w14:paraId="5D4D571C" w14:textId="77777777">
      <w:pPr>
        <w:spacing w:after="0" w:line="276" w:lineRule="auto"/>
        <w:ind w:left="270"/>
        <w:textAlignment w:val="baseline"/>
        <w:rPr>
          <w:rFonts w:eastAsiaTheme="minorEastAsia"/>
          <w:color w:val="000000" w:themeColor="text1"/>
          <w:sz w:val="24"/>
          <w:szCs w:val="24"/>
        </w:rPr>
      </w:pPr>
    </w:p>
    <w:p w:rsidRPr="00C448DB" w:rsidR="00097A3E" w:rsidP="002E0BA3" w:rsidRDefault="406F2DFF" w14:paraId="1B3FDE79" w14:textId="081D7238">
      <w:pPr>
        <w:pStyle w:val="ListParagraph"/>
        <w:numPr>
          <w:ilvl w:val="1"/>
          <w:numId w:val="4"/>
        </w:numPr>
        <w:spacing w:after="0" w:line="276" w:lineRule="auto"/>
        <w:ind w:left="1080"/>
        <w:textAlignment w:val="baseline"/>
        <w:rPr>
          <w:rFonts w:eastAsiaTheme="minorEastAsia"/>
          <w:color w:val="000000" w:themeColor="text1"/>
          <w:sz w:val="24"/>
          <w:szCs w:val="24"/>
        </w:rPr>
      </w:pPr>
      <w:r w:rsidRPr="00C448DB">
        <w:rPr>
          <w:rFonts w:eastAsiaTheme="minorEastAsia"/>
          <w:color w:val="000000" w:themeColor="text1"/>
          <w:sz w:val="24"/>
          <w:szCs w:val="24"/>
        </w:rPr>
        <w:t>Drop-In Center.................................</w:t>
      </w:r>
      <w:r w:rsidRPr="00C448DB" w:rsidR="6267A9C9">
        <w:rPr>
          <w:rFonts w:eastAsiaTheme="minorEastAsia"/>
          <w:color w:val="000000" w:themeColor="text1"/>
          <w:sz w:val="24"/>
          <w:szCs w:val="24"/>
        </w:rPr>
        <w:t>..</w:t>
      </w:r>
      <w:r w:rsidRPr="00C448DB">
        <w:rPr>
          <w:rFonts w:eastAsiaTheme="minorEastAsia"/>
          <w:color w:val="000000" w:themeColor="text1"/>
          <w:sz w:val="24"/>
          <w:szCs w:val="24"/>
        </w:rPr>
        <w:t>.......................Shawn Salamida, Lakeview Center</w:t>
      </w:r>
    </w:p>
    <w:p w:rsidR="00200794" w:rsidP="00E97445" w:rsidRDefault="00200794" w14:paraId="614B5840" w14:textId="77777777">
      <w:pPr>
        <w:spacing w:after="0" w:line="276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</w:p>
    <w:p w:rsidR="00E97445" w:rsidP="00E97445" w:rsidRDefault="00E97445" w14:paraId="4DDC6379" w14:textId="21B6E82B">
      <w:pPr>
        <w:spacing w:after="0" w:line="276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This has</w:t>
      </w:r>
      <w:r w:rsidR="004A1121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gramStart"/>
      <w:r w:rsidR="004A1121">
        <w:rPr>
          <w:rFonts w:eastAsiaTheme="minorEastAsia"/>
          <w:color w:val="000000" w:themeColor="text1"/>
          <w:sz w:val="24"/>
          <w:szCs w:val="24"/>
        </w:rPr>
        <w:t>great</w:t>
      </w:r>
      <w:r>
        <w:rPr>
          <w:rFonts w:eastAsiaTheme="minorEastAsia"/>
          <w:color w:val="000000" w:themeColor="text1"/>
          <w:sz w:val="24"/>
          <w:szCs w:val="24"/>
        </w:rPr>
        <w:t xml:space="preserve"> potential</w:t>
      </w:r>
      <w:proofErr w:type="gramEnd"/>
      <w:r>
        <w:rPr>
          <w:rFonts w:eastAsiaTheme="minorEastAsia"/>
          <w:color w:val="000000" w:themeColor="text1"/>
          <w:sz w:val="24"/>
          <w:szCs w:val="24"/>
        </w:rPr>
        <w:t xml:space="preserve"> to </w:t>
      </w:r>
      <w:r w:rsidR="004A1121">
        <w:rPr>
          <w:rFonts w:eastAsiaTheme="minorEastAsia"/>
          <w:color w:val="000000" w:themeColor="text1"/>
          <w:sz w:val="24"/>
          <w:szCs w:val="24"/>
        </w:rPr>
        <w:t xml:space="preserve">benefit our </w:t>
      </w:r>
      <w:r>
        <w:rPr>
          <w:rFonts w:eastAsiaTheme="minorEastAsia"/>
          <w:color w:val="000000" w:themeColor="text1"/>
          <w:sz w:val="24"/>
          <w:szCs w:val="24"/>
        </w:rPr>
        <w:t xml:space="preserve">patients. With movement </w:t>
      </w:r>
      <w:r w:rsidR="004A1121">
        <w:rPr>
          <w:rFonts w:eastAsiaTheme="minorEastAsia"/>
          <w:color w:val="000000" w:themeColor="text1"/>
          <w:sz w:val="24"/>
          <w:szCs w:val="24"/>
        </w:rPr>
        <w:t xml:space="preserve">of programs on campus, we anticipate having space </w:t>
      </w:r>
      <w:r w:rsidR="008B21E2">
        <w:rPr>
          <w:rFonts w:eastAsiaTheme="minorEastAsia"/>
          <w:color w:val="000000" w:themeColor="text1"/>
          <w:sz w:val="24"/>
          <w:szCs w:val="24"/>
        </w:rPr>
        <w:t xml:space="preserve">available </w:t>
      </w:r>
      <w:r w:rsidR="004A1121">
        <w:rPr>
          <w:rFonts w:eastAsiaTheme="minorEastAsia"/>
          <w:color w:val="000000" w:themeColor="text1"/>
          <w:sz w:val="24"/>
          <w:szCs w:val="24"/>
        </w:rPr>
        <w:t xml:space="preserve">in about 1-2 years, but funding still needs to be secured. </w:t>
      </w:r>
      <w:r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Pr="00E97445" w:rsidR="00487AFB" w:rsidP="00E97445" w:rsidRDefault="00487AFB" w14:paraId="0E9CE891" w14:textId="77777777">
      <w:pPr>
        <w:spacing w:after="0" w:line="276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</w:p>
    <w:p w:rsidRPr="00C448DB" w:rsidR="00097A3E" w:rsidP="002E0BA3" w:rsidRDefault="00097A3E" w14:paraId="386EBDE1" w14:textId="77777777">
      <w:pPr>
        <w:spacing w:after="0" w:line="276" w:lineRule="auto"/>
        <w:ind w:left="270"/>
        <w:textAlignment w:val="baseline"/>
        <w:rPr>
          <w:rFonts w:eastAsiaTheme="minorEastAsia"/>
          <w:color w:val="000000" w:themeColor="text1"/>
          <w:sz w:val="24"/>
          <w:szCs w:val="24"/>
        </w:rPr>
      </w:pPr>
    </w:p>
    <w:p w:rsidRPr="00C448DB" w:rsidR="0068629F" w:rsidP="002E0BA3" w:rsidRDefault="2C3BB8D6" w14:paraId="2FF6084F" w14:textId="527A7CEF">
      <w:pPr>
        <w:pStyle w:val="ListParagraph"/>
        <w:numPr>
          <w:ilvl w:val="1"/>
          <w:numId w:val="4"/>
        </w:numPr>
        <w:spacing w:after="0" w:line="276" w:lineRule="auto"/>
        <w:ind w:left="1080"/>
        <w:textAlignment w:val="baseline"/>
        <w:rPr>
          <w:rFonts w:eastAsiaTheme="minorEastAsia"/>
          <w:color w:val="000000" w:themeColor="text1"/>
          <w:sz w:val="24"/>
          <w:szCs w:val="24"/>
        </w:rPr>
      </w:pPr>
      <w:r w:rsidRPr="00C448DB">
        <w:rPr>
          <w:rFonts w:eastAsiaTheme="minorEastAsia"/>
          <w:color w:val="000000" w:themeColor="text1"/>
          <w:sz w:val="24"/>
          <w:szCs w:val="24"/>
        </w:rPr>
        <w:t>Project Tracker</w:t>
      </w:r>
      <w:r w:rsidRPr="00C448DB" w:rsidR="794291BA">
        <w:rPr>
          <w:rFonts w:eastAsiaTheme="minorEastAsia"/>
          <w:color w:val="000000" w:themeColor="text1"/>
          <w:sz w:val="24"/>
          <w:szCs w:val="24"/>
        </w:rPr>
        <w:t>: Updates &amp; Final Yea</w:t>
      </w:r>
      <w:r w:rsidRPr="00C448DB" w:rsidR="2BC75CE0">
        <w:rPr>
          <w:rFonts w:eastAsiaTheme="minorEastAsia"/>
          <w:color w:val="000000" w:themeColor="text1"/>
          <w:sz w:val="24"/>
          <w:szCs w:val="24"/>
        </w:rPr>
        <w:t>r Push.</w:t>
      </w:r>
      <w:r w:rsidRPr="00C448DB">
        <w:rPr>
          <w:rFonts w:eastAsiaTheme="minorEastAsia"/>
          <w:color w:val="000000" w:themeColor="text1"/>
          <w:sz w:val="24"/>
          <w:szCs w:val="24"/>
        </w:rPr>
        <w:t>.................</w:t>
      </w:r>
      <w:r w:rsidRPr="00C448DB" w:rsidR="73B7A96B">
        <w:rPr>
          <w:rFonts w:eastAsiaTheme="minorEastAsia"/>
          <w:color w:val="000000" w:themeColor="text1"/>
          <w:sz w:val="24"/>
          <w:szCs w:val="24"/>
        </w:rPr>
        <w:t>.</w:t>
      </w:r>
      <w:r w:rsidRPr="00C448DB">
        <w:rPr>
          <w:rFonts w:eastAsiaTheme="minorEastAsia"/>
          <w:color w:val="000000" w:themeColor="text1"/>
          <w:sz w:val="24"/>
          <w:szCs w:val="24"/>
        </w:rPr>
        <w:t>............</w:t>
      </w:r>
      <w:r w:rsidRPr="00C448DB" w:rsidR="3802E103">
        <w:rPr>
          <w:rFonts w:eastAsiaTheme="minorEastAsia"/>
          <w:color w:val="000000" w:themeColor="text1"/>
          <w:sz w:val="24"/>
          <w:szCs w:val="24"/>
        </w:rPr>
        <w:t>.</w:t>
      </w:r>
      <w:r w:rsidRPr="00C448DB">
        <w:rPr>
          <w:rFonts w:eastAsiaTheme="minorEastAsia"/>
          <w:color w:val="000000" w:themeColor="text1"/>
          <w:sz w:val="24"/>
          <w:szCs w:val="24"/>
        </w:rPr>
        <w:t>Rachelle Burns, MHTF</w:t>
      </w:r>
    </w:p>
    <w:p w:rsidR="00225FCB" w:rsidP="00487AFB" w:rsidRDefault="00487AFB" w14:paraId="61D4DC0D" w14:textId="3974EBE8">
      <w:pPr>
        <w:spacing w:after="0" w:line="276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We are about 2/3 of the way through </w:t>
      </w:r>
      <w:r w:rsidR="00881724">
        <w:rPr>
          <w:rFonts w:eastAsiaTheme="minorEastAsia"/>
          <w:color w:val="000000" w:themeColor="text1"/>
          <w:sz w:val="24"/>
          <w:szCs w:val="24"/>
        </w:rPr>
        <w:t>goals</w:t>
      </w:r>
      <w:r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CF103B">
        <w:rPr>
          <w:rFonts w:eastAsiaTheme="minorEastAsia"/>
          <w:color w:val="000000" w:themeColor="text1"/>
          <w:sz w:val="24"/>
          <w:szCs w:val="24"/>
        </w:rPr>
        <w:t xml:space="preserve">listed on our </w:t>
      </w:r>
      <w:r w:rsidR="00881724">
        <w:rPr>
          <w:rFonts w:eastAsiaTheme="minorEastAsia"/>
          <w:color w:val="000000" w:themeColor="text1"/>
          <w:sz w:val="24"/>
          <w:szCs w:val="24"/>
        </w:rPr>
        <w:t>strategic plan.</w:t>
      </w:r>
      <w:r w:rsidR="008B21E2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225FCB">
        <w:rPr>
          <w:rFonts w:eastAsiaTheme="minorEastAsia"/>
          <w:color w:val="000000" w:themeColor="text1"/>
          <w:sz w:val="24"/>
          <w:szCs w:val="24"/>
        </w:rPr>
        <w:t xml:space="preserve">We are actively working on all of these, and there will be a big push to complete the remainder by July 2026. </w:t>
      </w:r>
    </w:p>
    <w:p w:rsidRPr="00487AFB" w:rsidR="00881724" w:rsidP="00487AFB" w:rsidRDefault="00881724" w14:paraId="46883694" w14:textId="77777777">
      <w:pPr>
        <w:spacing w:after="0" w:line="276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</w:p>
    <w:p w:rsidRPr="00C448DB" w:rsidR="00097A3E" w:rsidP="002E0BA3" w:rsidRDefault="00097A3E" w14:paraId="7D603F4E" w14:textId="77777777">
      <w:pPr>
        <w:spacing w:after="0" w:line="276" w:lineRule="auto"/>
        <w:ind w:left="270"/>
        <w:textAlignment w:val="baseline"/>
        <w:rPr>
          <w:rFonts w:eastAsiaTheme="minorEastAsia"/>
          <w:color w:val="000000" w:themeColor="text1"/>
          <w:sz w:val="24"/>
          <w:szCs w:val="24"/>
        </w:rPr>
      </w:pPr>
    </w:p>
    <w:p w:rsidRPr="00C448DB" w:rsidR="4FB07B8C" w:rsidP="002E0BA3" w:rsidRDefault="4FB07B8C" w14:paraId="05B5FD42" w14:textId="61956DC4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00C448DB">
        <w:rPr>
          <w:rFonts w:eastAsiaTheme="minorEastAsia"/>
          <w:color w:val="000000" w:themeColor="text1"/>
          <w:sz w:val="24"/>
          <w:szCs w:val="24"/>
        </w:rPr>
        <w:t xml:space="preserve">            </w:t>
      </w:r>
      <w:r w:rsidRPr="00C448DB" w:rsidR="0CD01134">
        <w:rPr>
          <w:rFonts w:eastAsiaTheme="minorEastAsia"/>
          <w:color w:val="000000" w:themeColor="text1"/>
          <w:sz w:val="24"/>
          <w:szCs w:val="24"/>
        </w:rPr>
        <w:t>h</w:t>
      </w:r>
      <w:r w:rsidRPr="00C448DB"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Pr="00C448DB" w:rsidR="6FF18BC8">
        <w:rPr>
          <w:rFonts w:eastAsiaTheme="minorEastAsia"/>
          <w:color w:val="000000" w:themeColor="text1"/>
          <w:sz w:val="24"/>
          <w:szCs w:val="24"/>
        </w:rPr>
        <w:t>Q&amp;A – What else do we need?....................................Representative Michelle Salzman</w:t>
      </w:r>
    </w:p>
    <w:p w:rsidR="00097A3E" w:rsidP="002E0BA3" w:rsidRDefault="00097A3E" w14:paraId="36E83188" w14:textId="77777777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</w:p>
    <w:p w:rsidRPr="00C448DB" w:rsidR="009A0ACB" w:rsidP="0851277C" w:rsidRDefault="00E763A7" w14:paraId="65E4FF8F" w14:textId="68A13AA2">
      <w:pPr>
        <w:spacing w:after="0" w:line="276" w:lineRule="auto"/>
        <w:rPr>
          <w:rFonts w:eastAsia="" w:eastAsiaTheme="minorEastAsia"/>
          <w:color w:val="000000" w:themeColor="text1"/>
          <w:sz w:val="24"/>
          <w:szCs w:val="24"/>
        </w:rPr>
      </w:pPr>
      <w:r w:rsidRPr="0851277C" w:rsidR="00E763A7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The momentum of this group has not slowed down, and your work is very much appreciated. </w:t>
      </w:r>
      <w:r w:rsidRPr="0851277C" w:rsidR="00436C87">
        <w:rPr>
          <w:rFonts w:eastAsia="" w:eastAsiaTheme="minorEastAsia"/>
          <w:color w:val="000000" w:themeColor="text1" w:themeTint="FF" w:themeShade="FF"/>
          <w:sz w:val="24"/>
          <w:szCs w:val="24"/>
        </w:rPr>
        <w:t>Many</w:t>
      </w:r>
      <w:r w:rsidRPr="0851277C" w:rsidR="00436C87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of the major projects on our strategic plan </w:t>
      </w:r>
      <w:bookmarkStart w:name="_Int_jvTE5THr" w:id="629864148"/>
      <w:r w:rsidRPr="0851277C" w:rsidR="00FE68DF">
        <w:rPr>
          <w:rFonts w:eastAsia="" w:eastAsiaTheme="minorEastAsia"/>
          <w:color w:val="000000" w:themeColor="text1" w:themeTint="FF" w:themeShade="FF"/>
          <w:sz w:val="24"/>
          <w:szCs w:val="24"/>
        </w:rPr>
        <w:t>are</w:t>
      </w:r>
      <w:bookmarkEnd w:id="629864148"/>
      <w:r w:rsidRPr="0851277C" w:rsidR="00FE68DF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completed or have seen </w:t>
      </w:r>
      <w:r w:rsidRPr="0851277C" w:rsidR="00FE68DF">
        <w:rPr>
          <w:rFonts w:eastAsia="" w:eastAsiaTheme="minorEastAsia"/>
          <w:color w:val="000000" w:themeColor="text1" w:themeTint="FF" w:themeShade="FF"/>
          <w:sz w:val="24"/>
          <w:szCs w:val="24"/>
        </w:rPr>
        <w:t>significant progress</w:t>
      </w:r>
      <w:r w:rsidRPr="0851277C" w:rsidR="00FE68DF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. </w:t>
      </w:r>
      <w:r w:rsidRPr="0851277C" w:rsidR="009A0ACB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Please be thinking about resources needed </w:t>
      </w:r>
      <w:bookmarkStart w:name="_Int_NZEVAjjc" w:id="478430052"/>
      <w:r w:rsidRPr="0851277C" w:rsidR="009A0ACB">
        <w:rPr>
          <w:rFonts w:eastAsia="" w:eastAsiaTheme="minorEastAsia"/>
          <w:color w:val="000000" w:themeColor="text1" w:themeTint="FF" w:themeShade="FF"/>
          <w:sz w:val="24"/>
          <w:szCs w:val="24"/>
        </w:rPr>
        <w:t>moving</w:t>
      </w:r>
      <w:bookmarkEnd w:id="478430052"/>
      <w:r w:rsidRPr="0851277C" w:rsidR="009A0ACB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forward and what the Task Force should focus on over the next year. </w:t>
      </w:r>
    </w:p>
    <w:p w:rsidRPr="00C448DB" w:rsidR="00200794" w:rsidP="002E0BA3" w:rsidRDefault="00200794" w14:paraId="43781A96" w14:textId="77777777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</w:p>
    <w:p w:rsidRPr="005A5DBA" w:rsidR="00D73CFD" w:rsidP="005A5DBA" w:rsidRDefault="71489D5A" w14:paraId="105DA0CA" w14:textId="06883403">
      <w:pPr>
        <w:pStyle w:val="ListParagraph"/>
        <w:numPr>
          <w:ilvl w:val="0"/>
          <w:numId w:val="4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005A5DBA">
        <w:rPr>
          <w:rFonts w:eastAsiaTheme="minorEastAsia"/>
          <w:color w:val="000000" w:themeColor="text1"/>
          <w:sz w:val="24"/>
          <w:szCs w:val="24"/>
        </w:rPr>
        <w:t>Final Remarks &amp; Closing ……..……</w:t>
      </w:r>
      <w:r w:rsidRPr="005A5DBA" w:rsidR="1FE66B0E">
        <w:rPr>
          <w:rFonts w:eastAsiaTheme="minorEastAsia"/>
          <w:color w:val="000000" w:themeColor="text1"/>
          <w:sz w:val="24"/>
          <w:szCs w:val="24"/>
        </w:rPr>
        <w:t>.</w:t>
      </w:r>
      <w:r w:rsidRPr="005A5DBA">
        <w:rPr>
          <w:rFonts w:eastAsiaTheme="minorEastAsia"/>
          <w:color w:val="000000" w:themeColor="text1"/>
          <w:sz w:val="24"/>
          <w:szCs w:val="24"/>
        </w:rPr>
        <w:t>…</w:t>
      </w:r>
      <w:r w:rsidRPr="005A5DBA" w:rsidR="7370047B">
        <w:rPr>
          <w:rFonts w:eastAsiaTheme="minorEastAsia"/>
          <w:color w:val="000000" w:themeColor="text1"/>
          <w:sz w:val="24"/>
          <w:szCs w:val="24"/>
        </w:rPr>
        <w:t>.........</w:t>
      </w:r>
      <w:r w:rsidRPr="005A5DBA">
        <w:rPr>
          <w:rFonts w:eastAsiaTheme="minorEastAsia"/>
          <w:color w:val="000000" w:themeColor="text1"/>
          <w:sz w:val="24"/>
          <w:szCs w:val="24"/>
        </w:rPr>
        <w:t>…………............</w:t>
      </w:r>
      <w:r w:rsidRPr="005A5DBA" w:rsidR="2338BFCB">
        <w:rPr>
          <w:rFonts w:eastAsiaTheme="minorEastAsia"/>
          <w:color w:val="000000" w:themeColor="text1"/>
          <w:sz w:val="24"/>
          <w:szCs w:val="24"/>
        </w:rPr>
        <w:t>.</w:t>
      </w:r>
      <w:r w:rsidRPr="005A5DBA" w:rsidR="651357FE">
        <w:rPr>
          <w:rFonts w:eastAsiaTheme="minorEastAsia"/>
          <w:color w:val="000000" w:themeColor="text1"/>
          <w:sz w:val="24"/>
          <w:szCs w:val="24"/>
        </w:rPr>
        <w:t>Representative Michelle Salzman</w:t>
      </w:r>
    </w:p>
    <w:p w:rsidR="005A5DBA" w:rsidP="005A5DBA" w:rsidRDefault="005A5DBA" w14:paraId="5571B70C" w14:textId="198A3155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Save the Date:</w:t>
      </w:r>
    </w:p>
    <w:p w:rsidR="005A5DBA" w:rsidP="005A5DBA" w:rsidRDefault="005A5DBA" w14:paraId="5F070250" w14:textId="4ED8EA64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Friday, August 15, 2025</w:t>
      </w:r>
    </w:p>
    <w:p w:rsidR="005A5DBA" w:rsidP="005A5DBA" w:rsidRDefault="005A5DBA" w14:paraId="3ADA4637" w14:textId="2A10CAB9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Noon – 2 p.m.</w:t>
      </w:r>
    </w:p>
    <w:p w:rsidRPr="0068629F" w:rsidR="00097A3E" w:rsidP="002E0BA3" w:rsidRDefault="009A0ACB" w14:paraId="5D3F6D2D" w14:textId="70F9051A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Location TBD</w:t>
      </w:r>
    </w:p>
    <w:sectPr w:rsidRPr="0068629F" w:rsidR="00097A3E">
      <w:head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KG" w:author="Kelsi Gulig" w:date="2025-05-30T13:17:00Z" w:id="0">
    <w:p w:rsidR="00B6614B" w:rsidP="00B6614B" w:rsidRDefault="008273CE" w14:paraId="028F2286" w14:textId="77777777">
      <w:pPr>
        <w:pStyle w:val="CommentText"/>
      </w:pPr>
      <w:r w:rsidRPr="00C448DB">
        <w:rPr>
          <w:rStyle w:val="CommentReference"/>
        </w:rPr>
        <w:annotationRef/>
      </w:r>
      <w:r w:rsidR="00B6614B">
        <w:t>Confirming this is correct because there’s Lakeview Center but maybe also be other Lakeviews in the community.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28F228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D0670E2" w16cex:dateUtc="2025-05-30T18:17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28F2286" w16cid:durableId="6D0670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C448DB" w:rsidR="0068629F" w:rsidP="0068629F" w:rsidRDefault="0068629F" w14:paraId="0F59791B" w14:textId="77777777">
      <w:pPr>
        <w:spacing w:after="0" w:line="240" w:lineRule="auto"/>
      </w:pPr>
      <w:r w:rsidRPr="00C448DB">
        <w:separator/>
      </w:r>
    </w:p>
  </w:endnote>
  <w:endnote w:type="continuationSeparator" w:id="0">
    <w:p w:rsidRPr="00C448DB" w:rsidR="0068629F" w:rsidP="0068629F" w:rsidRDefault="0068629F" w14:paraId="4D479B45" w14:textId="77777777">
      <w:pPr>
        <w:spacing w:after="0" w:line="240" w:lineRule="auto"/>
      </w:pPr>
      <w:r w:rsidRPr="00C448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C448DB" w:rsidR="0068629F" w:rsidP="0068629F" w:rsidRDefault="0068629F" w14:paraId="787DE844" w14:textId="77777777">
      <w:pPr>
        <w:spacing w:after="0" w:line="240" w:lineRule="auto"/>
      </w:pPr>
      <w:r w:rsidRPr="00C448DB">
        <w:separator/>
      </w:r>
    </w:p>
  </w:footnote>
  <w:footnote w:type="continuationSeparator" w:id="0">
    <w:p w:rsidRPr="00C448DB" w:rsidR="0068629F" w:rsidP="0068629F" w:rsidRDefault="0068629F" w14:paraId="0A60B3B9" w14:textId="77777777">
      <w:pPr>
        <w:spacing w:after="0" w:line="240" w:lineRule="auto"/>
      </w:pPr>
      <w:r w:rsidRPr="00C448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448DB" w:rsidR="0068629F" w:rsidP="0068629F" w:rsidRDefault="0068629F" w14:paraId="164397D9" w14:textId="77777777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C448DB">
      <w:rPr>
        <w:rFonts w:asciiTheme="minorHAnsi" w:hAnsiTheme="minorHAnsi" w:eastAsiaTheme="minorHAnsi" w:cstheme="minorBidi"/>
        <w:noProof/>
        <w:sz w:val="22"/>
        <w:szCs w:val="22"/>
      </w:rPr>
      <w:drawing>
        <wp:inline distT="0" distB="0" distL="0" distR="0" wp14:anchorId="75D02D97" wp14:editId="4E71EF7E">
          <wp:extent cx="3048000" cy="581025"/>
          <wp:effectExtent l="0" t="0" r="0" b="0"/>
          <wp:docPr id="1" name="Picture 1" descr="C:\Users\Huff.Trevor\AppData\Local\Microsoft\Windows\INetCache\Content.MSO\AE62E6A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ff.Trevor\AppData\Local\Microsoft\Windows\INetCache\Content.MSO\AE62E6A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448DB">
      <w:rPr>
        <w:rStyle w:val="eop"/>
        <w:rFonts w:ascii="Arial" w:hAnsi="Arial" w:cs="Arial"/>
        <w:color w:val="174067"/>
        <w:sz w:val="22"/>
        <w:szCs w:val="22"/>
      </w:rPr>
      <w:t> </w:t>
    </w:r>
  </w:p>
  <w:p w:rsidRPr="00C448DB" w:rsidR="0068629F" w:rsidP="0068629F" w:rsidRDefault="0068629F" w14:paraId="3A25260A" w14:textId="77777777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C448DB">
      <w:rPr>
        <w:rStyle w:val="normaltextrun"/>
        <w:rFonts w:ascii="Arial" w:hAnsi="Arial" w:cs="Arial"/>
        <w:b/>
        <w:bCs/>
        <w:color w:val="174067"/>
        <w:sz w:val="22"/>
        <w:szCs w:val="22"/>
      </w:rPr>
      <w:t>Our Mission:  </w:t>
    </w:r>
    <w:r w:rsidRPr="00C448DB">
      <w:rPr>
        <w:rStyle w:val="normaltextrun"/>
        <w:rFonts w:ascii="Arial" w:hAnsi="Arial" w:cs="Arial"/>
        <w:color w:val="174067"/>
        <w:sz w:val="22"/>
        <w:szCs w:val="22"/>
      </w:rPr>
      <w:t>Provide mental health support and resources to all Northwest Florida citizens</w:t>
    </w:r>
    <w:r w:rsidRPr="00C448DB">
      <w:rPr>
        <w:rStyle w:val="eop"/>
        <w:rFonts w:ascii="Arial" w:hAnsi="Arial" w:cs="Arial"/>
        <w:color w:val="174067"/>
        <w:sz w:val="22"/>
        <w:szCs w:val="22"/>
      </w:rPr>
      <w:t> </w:t>
    </w:r>
  </w:p>
  <w:p w:rsidRPr="00C448DB" w:rsidR="0068629F" w:rsidRDefault="0068629F" w14:paraId="3E312F0A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0t4rdjwEHhVdI" int2:id="xK66PIAp">
      <int2:state int2:type="spell" int2:value="Rejected"/>
    </int2:textHash>
    <int2:textHash int2:hashCode="6Gznw0zhBkvlI+" int2:id="2J7vC3lw">
      <int2:state int2:type="AugLoop_Text_Critique" int2:value="Rejected"/>
    </int2:textHash>
    <int2:textHash int2:hashCode="E1vg9fOXtE7bRA" int2:id="pX4R3hne">
      <int2:state int2:type="AugLoop_Text_Critique" int2:value="Rejected"/>
    </int2:textHash>
    <int2:textHash int2:hashCode="IpvxNxhHRHGl+2" int2:id="LvGvbk8w">
      <int2:state int2:type="AugLoop_Text_Critique" int2:value="Rejected"/>
    </int2:textHash>
    <int2:bookmark int2:bookmarkName="_Int_NZEVAjjc" int2:invalidationBookmarkName="" int2:hashCode="PqaMmdlftzBFZX" int2:id="xV4TXKi2">
      <int2:state int2:type="gram" int2:value="Rejected"/>
    </int2:bookmark>
    <int2:bookmark int2:bookmarkName="_Int_jvTE5THr" int2:invalidationBookmarkName="" int2:hashCode="X55YArurxx+Sdf" int2:id="Z2Fje5Tm">
      <int2:state int2:type="gram" int2:value="Rejected"/>
    </int2:bookmark>
    <int2:bookmark int2:bookmarkName="_Int_nRt1AWyL" int2:invalidationBookmarkName="" int2:hashCode="BIeAJoXRSRwWAm" int2:id="RUtImc7t">
      <int2:state int2:type="gram" int2:value="Rejected"/>
    </int2:bookmark>
    <int2:bookmark int2:bookmarkName="_Int_Ysphupde" int2:invalidationBookmarkName="" int2:hashCode="6XEWV7Bm/IaX9v" int2:id="6ZHIG8av">
      <int2:state int2:type="gram" int2:value="Rejected"/>
    </int2:bookmark>
    <int2:bookmark int2:bookmarkName="_Int_unkxRB6V" int2:invalidationBookmarkName="" int2:hashCode="Q3Sq7iR/sjfObJ" int2:id="7UHtuYKd">
      <int2:state int2:type="gram" int2:value="Rejected"/>
    </int2:bookmark>
    <int2:bookmark int2:bookmarkName="_Int_NqylsNBd" int2:invalidationBookmarkName="" int2:hashCode="loBCzxx/eps0Yk" int2:id="CBZwGx23">
      <int2:state int2:type="gram" int2:value="Rejected"/>
    </int2:bookmark>
    <int2:bookmark int2:bookmarkName="_Int_zgTsxEYL" int2:invalidationBookmarkName="" int2:hashCode="qzzMjboqDPehzk" int2:id="fvdbZitq">
      <int2:state int2:type="gram" int2:value="Rejected"/>
    </int2:bookmark>
    <int2:bookmark int2:bookmarkName="_Int_PBnsnotS" int2:invalidationBookmarkName="" int2:hashCode="3y1zdO47blkvG9" int2:id="fPbi4XYC">
      <int2:state int2:type="gram" int2:value="Rejected"/>
    </int2:bookmark>
    <int2:bookmark int2:bookmarkName="_Int_U7Ao3pLK" int2:invalidationBookmarkName="" int2:hashCode="Pq5YYoVum/e4uJ" int2:id="JZTRtqS0">
      <int2:state int2:type="gram" int2:value="Rejected"/>
    </int2:bookmark>
    <int2:bookmark int2:bookmarkName="_Int_bUem5opx" int2:invalidationBookmarkName="" int2:hashCode="kjWv0+mIAkEYYa" int2:id="dDlxWXCe">
      <int2:state int2:type="gram" int2:value="Rejected"/>
    </int2:bookmark>
    <int2:bookmark int2:bookmarkName="_Int_uK8wc6ze" int2:invalidationBookmarkName="" int2:hashCode="qbQf12DjypAwir" int2:id="eQ5ufYKU">
      <int2:state int2:type="gram" int2:value="Rejected"/>
    </int2:bookmark>
    <int2:bookmark int2:bookmarkName="_Int_rXNA1HfP" int2:invalidationBookmarkName="" int2:hashCode="aaQpWa8+WXSqCE" int2:id="1cS5OApd">
      <int2:state int2:type="gram" int2:value="Rejected"/>
    </int2:bookmark>
    <int2:bookmark int2:bookmarkName="_Int_EQVTPgIU" int2:invalidationBookmarkName="" int2:hashCode="A5lkwVBmZvvQ12" int2:id="UgE7KaC6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0F5"/>
    <w:multiLevelType w:val="multilevel"/>
    <w:tmpl w:val="8780C098"/>
    <w:lvl w:ilvl="0">
      <w:start w:val="5"/>
      <w:numFmt w:val="lowerLetter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1" w15:restartNumberingAfterBreak="0">
    <w:nsid w:val="06603182"/>
    <w:multiLevelType w:val="multilevel"/>
    <w:tmpl w:val="11E49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FC33F"/>
    <w:multiLevelType w:val="hybridMultilevel"/>
    <w:tmpl w:val="9684B1BE"/>
    <w:lvl w:ilvl="0" w:tplc="424026E6">
      <w:start w:val="1"/>
      <w:numFmt w:val="lowerRoman"/>
      <w:lvlText w:val="%1."/>
      <w:lvlJc w:val="left"/>
      <w:pPr>
        <w:ind w:left="720" w:hanging="360"/>
      </w:pPr>
    </w:lvl>
    <w:lvl w:ilvl="1" w:tplc="B95EE51E">
      <w:start w:val="1"/>
      <w:numFmt w:val="lowerLetter"/>
      <w:lvlText w:val="%2."/>
      <w:lvlJc w:val="left"/>
      <w:pPr>
        <w:ind w:left="1440" w:hanging="360"/>
      </w:pPr>
    </w:lvl>
    <w:lvl w:ilvl="2" w:tplc="4DE48A14">
      <w:start w:val="1"/>
      <w:numFmt w:val="lowerRoman"/>
      <w:lvlText w:val="%3."/>
      <w:lvlJc w:val="right"/>
      <w:pPr>
        <w:ind w:left="2160" w:hanging="180"/>
      </w:pPr>
    </w:lvl>
    <w:lvl w:ilvl="3" w:tplc="86DAC7B8">
      <w:start w:val="1"/>
      <w:numFmt w:val="decimal"/>
      <w:lvlText w:val="%4."/>
      <w:lvlJc w:val="left"/>
      <w:pPr>
        <w:ind w:left="2880" w:hanging="360"/>
      </w:pPr>
    </w:lvl>
    <w:lvl w:ilvl="4" w:tplc="569C32C0">
      <w:start w:val="1"/>
      <w:numFmt w:val="lowerLetter"/>
      <w:lvlText w:val="%5."/>
      <w:lvlJc w:val="left"/>
      <w:pPr>
        <w:ind w:left="3600" w:hanging="360"/>
      </w:pPr>
    </w:lvl>
    <w:lvl w:ilvl="5" w:tplc="48D0C93C">
      <w:start w:val="1"/>
      <w:numFmt w:val="lowerRoman"/>
      <w:lvlText w:val="%6."/>
      <w:lvlJc w:val="right"/>
      <w:pPr>
        <w:ind w:left="4320" w:hanging="180"/>
      </w:pPr>
    </w:lvl>
    <w:lvl w:ilvl="6" w:tplc="83FAA3D0">
      <w:start w:val="1"/>
      <w:numFmt w:val="decimal"/>
      <w:lvlText w:val="%7."/>
      <w:lvlJc w:val="left"/>
      <w:pPr>
        <w:ind w:left="5040" w:hanging="360"/>
      </w:pPr>
    </w:lvl>
    <w:lvl w:ilvl="7" w:tplc="E6946472">
      <w:start w:val="1"/>
      <w:numFmt w:val="lowerLetter"/>
      <w:lvlText w:val="%8."/>
      <w:lvlJc w:val="left"/>
      <w:pPr>
        <w:ind w:left="5760" w:hanging="360"/>
      </w:pPr>
    </w:lvl>
    <w:lvl w:ilvl="8" w:tplc="DD94FB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767E"/>
    <w:multiLevelType w:val="multilevel"/>
    <w:tmpl w:val="26EA6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F7292"/>
    <w:multiLevelType w:val="hybridMultilevel"/>
    <w:tmpl w:val="75302B4E"/>
    <w:lvl w:ilvl="0" w:tplc="BE68131E">
      <w:start w:val="1"/>
      <w:numFmt w:val="lowerRoman"/>
      <w:lvlText w:val="%1."/>
      <w:lvlJc w:val="left"/>
      <w:pPr>
        <w:ind w:left="1080" w:hanging="360"/>
      </w:pPr>
    </w:lvl>
    <w:lvl w:ilvl="1" w:tplc="AA62E92A">
      <w:start w:val="1"/>
      <w:numFmt w:val="lowerLetter"/>
      <w:lvlText w:val="%2."/>
      <w:lvlJc w:val="left"/>
      <w:pPr>
        <w:ind w:left="1800" w:hanging="360"/>
      </w:pPr>
    </w:lvl>
    <w:lvl w:ilvl="2" w:tplc="8C9C9EB8">
      <w:start w:val="1"/>
      <w:numFmt w:val="lowerRoman"/>
      <w:lvlText w:val="%3."/>
      <w:lvlJc w:val="right"/>
      <w:pPr>
        <w:ind w:left="2520" w:hanging="180"/>
      </w:pPr>
    </w:lvl>
    <w:lvl w:ilvl="3" w:tplc="9282ED26">
      <w:start w:val="1"/>
      <w:numFmt w:val="decimal"/>
      <w:lvlText w:val="%4."/>
      <w:lvlJc w:val="left"/>
      <w:pPr>
        <w:ind w:left="3240" w:hanging="360"/>
      </w:pPr>
    </w:lvl>
    <w:lvl w:ilvl="4" w:tplc="5022A424">
      <w:start w:val="1"/>
      <w:numFmt w:val="lowerLetter"/>
      <w:lvlText w:val="%5."/>
      <w:lvlJc w:val="left"/>
      <w:pPr>
        <w:ind w:left="3960" w:hanging="360"/>
      </w:pPr>
    </w:lvl>
    <w:lvl w:ilvl="5" w:tplc="83B09356">
      <w:start w:val="1"/>
      <w:numFmt w:val="lowerRoman"/>
      <w:lvlText w:val="%6."/>
      <w:lvlJc w:val="right"/>
      <w:pPr>
        <w:ind w:left="4680" w:hanging="180"/>
      </w:pPr>
    </w:lvl>
    <w:lvl w:ilvl="6" w:tplc="E78A3778">
      <w:start w:val="1"/>
      <w:numFmt w:val="decimal"/>
      <w:lvlText w:val="%7."/>
      <w:lvlJc w:val="left"/>
      <w:pPr>
        <w:ind w:left="5400" w:hanging="360"/>
      </w:pPr>
    </w:lvl>
    <w:lvl w:ilvl="7" w:tplc="50D2EA30">
      <w:start w:val="1"/>
      <w:numFmt w:val="lowerLetter"/>
      <w:lvlText w:val="%8."/>
      <w:lvlJc w:val="left"/>
      <w:pPr>
        <w:ind w:left="6120" w:hanging="360"/>
      </w:pPr>
    </w:lvl>
    <w:lvl w:ilvl="8" w:tplc="BFDCD37A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E23DC3"/>
    <w:multiLevelType w:val="multilevel"/>
    <w:tmpl w:val="634CF9E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9666C"/>
    <w:multiLevelType w:val="multilevel"/>
    <w:tmpl w:val="F62EEE2C"/>
    <w:lvl w:ilvl="0">
      <w:start w:val="2"/>
      <w:numFmt w:val="lowerLetter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7" w15:restartNumberingAfterBreak="0">
    <w:nsid w:val="423F312E"/>
    <w:multiLevelType w:val="multilevel"/>
    <w:tmpl w:val="F1BEA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D53171"/>
    <w:multiLevelType w:val="multilevel"/>
    <w:tmpl w:val="D9729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25CCB"/>
    <w:multiLevelType w:val="multilevel"/>
    <w:tmpl w:val="363022D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E83674"/>
    <w:multiLevelType w:val="hybridMultilevel"/>
    <w:tmpl w:val="6B6CA5B6"/>
    <w:lvl w:ilvl="0" w:tplc="E40C53D2">
      <w:start w:val="1"/>
      <w:numFmt w:val="lowerRoman"/>
      <w:lvlText w:val="%1."/>
      <w:lvlJc w:val="left"/>
      <w:pPr>
        <w:ind w:left="720" w:hanging="360"/>
      </w:pPr>
    </w:lvl>
    <w:lvl w:ilvl="1" w:tplc="FDF8C630">
      <w:start w:val="1"/>
      <w:numFmt w:val="lowerLetter"/>
      <w:lvlText w:val="%2."/>
      <w:lvlJc w:val="left"/>
      <w:pPr>
        <w:ind w:left="1440" w:hanging="360"/>
      </w:pPr>
    </w:lvl>
    <w:lvl w:ilvl="2" w:tplc="DA5A6EF6">
      <w:start w:val="1"/>
      <w:numFmt w:val="lowerRoman"/>
      <w:lvlText w:val="%3."/>
      <w:lvlJc w:val="right"/>
      <w:pPr>
        <w:ind w:left="2160" w:hanging="180"/>
      </w:pPr>
    </w:lvl>
    <w:lvl w:ilvl="3" w:tplc="5CA8003A">
      <w:start w:val="1"/>
      <w:numFmt w:val="decimal"/>
      <w:lvlText w:val="%4."/>
      <w:lvlJc w:val="left"/>
      <w:pPr>
        <w:ind w:left="2880" w:hanging="360"/>
      </w:pPr>
    </w:lvl>
    <w:lvl w:ilvl="4" w:tplc="EFA09472">
      <w:start w:val="1"/>
      <w:numFmt w:val="lowerLetter"/>
      <w:lvlText w:val="%5."/>
      <w:lvlJc w:val="left"/>
      <w:pPr>
        <w:ind w:left="3600" w:hanging="360"/>
      </w:pPr>
    </w:lvl>
    <w:lvl w:ilvl="5" w:tplc="87E494FC">
      <w:start w:val="1"/>
      <w:numFmt w:val="lowerRoman"/>
      <w:lvlText w:val="%6."/>
      <w:lvlJc w:val="right"/>
      <w:pPr>
        <w:ind w:left="4320" w:hanging="180"/>
      </w:pPr>
    </w:lvl>
    <w:lvl w:ilvl="6" w:tplc="0E763974">
      <w:start w:val="1"/>
      <w:numFmt w:val="decimal"/>
      <w:lvlText w:val="%7."/>
      <w:lvlJc w:val="left"/>
      <w:pPr>
        <w:ind w:left="5040" w:hanging="360"/>
      </w:pPr>
    </w:lvl>
    <w:lvl w:ilvl="7" w:tplc="87AC3A70">
      <w:start w:val="1"/>
      <w:numFmt w:val="lowerLetter"/>
      <w:lvlText w:val="%8."/>
      <w:lvlJc w:val="left"/>
      <w:pPr>
        <w:ind w:left="5760" w:hanging="360"/>
      </w:pPr>
    </w:lvl>
    <w:lvl w:ilvl="8" w:tplc="4A5283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A7082"/>
    <w:multiLevelType w:val="multilevel"/>
    <w:tmpl w:val="E7DA56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6B6161"/>
    <w:multiLevelType w:val="multilevel"/>
    <w:tmpl w:val="2356F0DC"/>
    <w:lvl w:ilvl="0">
      <w:start w:val="3"/>
      <w:numFmt w:val="lowerLetter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13" w15:restartNumberingAfterBreak="0">
    <w:nsid w:val="5F970149"/>
    <w:multiLevelType w:val="multilevel"/>
    <w:tmpl w:val="EA263D4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247987"/>
    <w:multiLevelType w:val="multilevel"/>
    <w:tmpl w:val="167024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E84D6A"/>
    <w:multiLevelType w:val="multilevel"/>
    <w:tmpl w:val="5C129FAC"/>
    <w:lvl w:ilvl="0">
      <w:start w:val="4"/>
      <w:numFmt w:val="lowerLetter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16" w15:restartNumberingAfterBreak="0">
    <w:nsid w:val="66895C4A"/>
    <w:multiLevelType w:val="hybridMultilevel"/>
    <w:tmpl w:val="AC361C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614A56"/>
    <w:multiLevelType w:val="multilevel"/>
    <w:tmpl w:val="30F69D2E"/>
    <w:lvl w:ilvl="0">
      <w:start w:val="1"/>
      <w:numFmt w:val="lowerLetter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18" w15:restartNumberingAfterBreak="0">
    <w:nsid w:val="7DDA6076"/>
    <w:multiLevelType w:val="multilevel"/>
    <w:tmpl w:val="06C0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7848029">
    <w:abstractNumId w:val="10"/>
  </w:num>
  <w:num w:numId="2" w16cid:durableId="1016928304">
    <w:abstractNumId w:val="4"/>
  </w:num>
  <w:num w:numId="3" w16cid:durableId="1044140516">
    <w:abstractNumId w:val="2"/>
  </w:num>
  <w:num w:numId="4" w16cid:durableId="937755855">
    <w:abstractNumId w:val="18"/>
  </w:num>
  <w:num w:numId="5" w16cid:durableId="2019892849">
    <w:abstractNumId w:val="1"/>
  </w:num>
  <w:num w:numId="6" w16cid:durableId="1322464746">
    <w:abstractNumId w:val="8"/>
  </w:num>
  <w:num w:numId="7" w16cid:durableId="564678818">
    <w:abstractNumId w:val="7"/>
  </w:num>
  <w:num w:numId="8" w16cid:durableId="1345092509">
    <w:abstractNumId w:val="14"/>
  </w:num>
  <w:num w:numId="9" w16cid:durableId="147211095">
    <w:abstractNumId w:val="11"/>
  </w:num>
  <w:num w:numId="10" w16cid:durableId="1266309974">
    <w:abstractNumId w:val="3"/>
  </w:num>
  <w:num w:numId="11" w16cid:durableId="1088696718">
    <w:abstractNumId w:val="17"/>
  </w:num>
  <w:num w:numId="12" w16cid:durableId="435949426">
    <w:abstractNumId w:val="6"/>
  </w:num>
  <w:num w:numId="13" w16cid:durableId="1295869939">
    <w:abstractNumId w:val="12"/>
  </w:num>
  <w:num w:numId="14" w16cid:durableId="607658953">
    <w:abstractNumId w:val="15"/>
  </w:num>
  <w:num w:numId="15" w16cid:durableId="1106660620">
    <w:abstractNumId w:val="0"/>
  </w:num>
  <w:num w:numId="16" w16cid:durableId="498884051">
    <w:abstractNumId w:val="5"/>
  </w:num>
  <w:num w:numId="17" w16cid:durableId="20979906">
    <w:abstractNumId w:val="9"/>
  </w:num>
  <w:num w:numId="18" w16cid:durableId="1402875104">
    <w:abstractNumId w:val="13"/>
  </w:num>
  <w:num w:numId="19" w16cid:durableId="126275856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lsi Gulig">
    <w15:presenceInfo w15:providerId="AD" w15:userId="S::kelsi.gulig@lifeviewgroup.org::dc5b0e9d-5a81-4d53-a3d7-3fbcd753b8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9F"/>
    <w:rsid w:val="000124F0"/>
    <w:rsid w:val="00013FDF"/>
    <w:rsid w:val="00097A3E"/>
    <w:rsid w:val="000D6A4B"/>
    <w:rsid w:val="000E009C"/>
    <w:rsid w:val="00104EF1"/>
    <w:rsid w:val="001132BB"/>
    <w:rsid w:val="0015015C"/>
    <w:rsid w:val="00161792"/>
    <w:rsid w:val="00164C21"/>
    <w:rsid w:val="00197036"/>
    <w:rsid w:val="001A7B5C"/>
    <w:rsid w:val="001D3FAF"/>
    <w:rsid w:val="001F247F"/>
    <w:rsid w:val="00200794"/>
    <w:rsid w:val="00225FCB"/>
    <w:rsid w:val="002678C1"/>
    <w:rsid w:val="002E0BA3"/>
    <w:rsid w:val="002F363E"/>
    <w:rsid w:val="00330F23"/>
    <w:rsid w:val="003820E5"/>
    <w:rsid w:val="00384546"/>
    <w:rsid w:val="00390020"/>
    <w:rsid w:val="00391314"/>
    <w:rsid w:val="003A3F64"/>
    <w:rsid w:val="003D15F8"/>
    <w:rsid w:val="003E6E65"/>
    <w:rsid w:val="004077E6"/>
    <w:rsid w:val="00417614"/>
    <w:rsid w:val="004249FD"/>
    <w:rsid w:val="00436C87"/>
    <w:rsid w:val="004500D3"/>
    <w:rsid w:val="00476CBB"/>
    <w:rsid w:val="00480287"/>
    <w:rsid w:val="00487AFB"/>
    <w:rsid w:val="004A1121"/>
    <w:rsid w:val="004B1497"/>
    <w:rsid w:val="004B240F"/>
    <w:rsid w:val="004C17C7"/>
    <w:rsid w:val="004C3F5B"/>
    <w:rsid w:val="004D3D64"/>
    <w:rsid w:val="004F3D36"/>
    <w:rsid w:val="00504ACC"/>
    <w:rsid w:val="00510F6A"/>
    <w:rsid w:val="00512D44"/>
    <w:rsid w:val="00542B49"/>
    <w:rsid w:val="005557D2"/>
    <w:rsid w:val="0058EE5A"/>
    <w:rsid w:val="005A5DBA"/>
    <w:rsid w:val="005C17EF"/>
    <w:rsid w:val="005E26EC"/>
    <w:rsid w:val="005F387E"/>
    <w:rsid w:val="005F4D55"/>
    <w:rsid w:val="006165AF"/>
    <w:rsid w:val="0061715F"/>
    <w:rsid w:val="00624C7E"/>
    <w:rsid w:val="0065568D"/>
    <w:rsid w:val="00661CDB"/>
    <w:rsid w:val="0068629F"/>
    <w:rsid w:val="00690378"/>
    <w:rsid w:val="006A66F0"/>
    <w:rsid w:val="006B5CFB"/>
    <w:rsid w:val="006D7DB6"/>
    <w:rsid w:val="00711C38"/>
    <w:rsid w:val="00727742"/>
    <w:rsid w:val="00732814"/>
    <w:rsid w:val="00760988"/>
    <w:rsid w:val="00764AB6"/>
    <w:rsid w:val="007A13A5"/>
    <w:rsid w:val="007A554C"/>
    <w:rsid w:val="007B2D0E"/>
    <w:rsid w:val="007B4B3A"/>
    <w:rsid w:val="007F2D03"/>
    <w:rsid w:val="008035E5"/>
    <w:rsid w:val="008273CE"/>
    <w:rsid w:val="0084233F"/>
    <w:rsid w:val="00852448"/>
    <w:rsid w:val="00863629"/>
    <w:rsid w:val="0087278C"/>
    <w:rsid w:val="00881724"/>
    <w:rsid w:val="008A7E0D"/>
    <w:rsid w:val="008B21E2"/>
    <w:rsid w:val="008C7BB7"/>
    <w:rsid w:val="008D1D54"/>
    <w:rsid w:val="008D6DC9"/>
    <w:rsid w:val="008F1714"/>
    <w:rsid w:val="0091161B"/>
    <w:rsid w:val="00944BA7"/>
    <w:rsid w:val="00945CA5"/>
    <w:rsid w:val="0094C2DF"/>
    <w:rsid w:val="009607E2"/>
    <w:rsid w:val="009920A1"/>
    <w:rsid w:val="00997EEC"/>
    <w:rsid w:val="009A0ACB"/>
    <w:rsid w:val="00A20BE8"/>
    <w:rsid w:val="00A3185F"/>
    <w:rsid w:val="00A6119E"/>
    <w:rsid w:val="00A64B40"/>
    <w:rsid w:val="00A76793"/>
    <w:rsid w:val="00A81DD3"/>
    <w:rsid w:val="00A87119"/>
    <w:rsid w:val="00A9101E"/>
    <w:rsid w:val="00AD0C2F"/>
    <w:rsid w:val="00AD1F44"/>
    <w:rsid w:val="00AE4D6F"/>
    <w:rsid w:val="00AF1F08"/>
    <w:rsid w:val="00B16CD2"/>
    <w:rsid w:val="00B26924"/>
    <w:rsid w:val="00B41391"/>
    <w:rsid w:val="00B50A04"/>
    <w:rsid w:val="00B525B4"/>
    <w:rsid w:val="00B6614B"/>
    <w:rsid w:val="00B75D11"/>
    <w:rsid w:val="00B94066"/>
    <w:rsid w:val="00BA4854"/>
    <w:rsid w:val="00BC590C"/>
    <w:rsid w:val="00C14753"/>
    <w:rsid w:val="00C36CCC"/>
    <w:rsid w:val="00C448DB"/>
    <w:rsid w:val="00C802AB"/>
    <w:rsid w:val="00C96A5D"/>
    <w:rsid w:val="00CA1A3F"/>
    <w:rsid w:val="00CB34C5"/>
    <w:rsid w:val="00CC1F8B"/>
    <w:rsid w:val="00CE6ED0"/>
    <w:rsid w:val="00CF103B"/>
    <w:rsid w:val="00D1798C"/>
    <w:rsid w:val="00D272E7"/>
    <w:rsid w:val="00D352F7"/>
    <w:rsid w:val="00D35893"/>
    <w:rsid w:val="00D62F27"/>
    <w:rsid w:val="00D73CFD"/>
    <w:rsid w:val="00D81983"/>
    <w:rsid w:val="00D823BB"/>
    <w:rsid w:val="00D91B87"/>
    <w:rsid w:val="00DA3577"/>
    <w:rsid w:val="00DB3594"/>
    <w:rsid w:val="00E708AB"/>
    <w:rsid w:val="00E763A7"/>
    <w:rsid w:val="00E858A0"/>
    <w:rsid w:val="00E97445"/>
    <w:rsid w:val="00EA741B"/>
    <w:rsid w:val="00EC65E6"/>
    <w:rsid w:val="00F4181F"/>
    <w:rsid w:val="00F51C67"/>
    <w:rsid w:val="00F56E2F"/>
    <w:rsid w:val="00F94A4F"/>
    <w:rsid w:val="00FD2EFD"/>
    <w:rsid w:val="00FE68DF"/>
    <w:rsid w:val="00FF396C"/>
    <w:rsid w:val="00FF647C"/>
    <w:rsid w:val="013EDA90"/>
    <w:rsid w:val="01A8F2D9"/>
    <w:rsid w:val="01CEF21D"/>
    <w:rsid w:val="0254F889"/>
    <w:rsid w:val="030FD35C"/>
    <w:rsid w:val="037382DF"/>
    <w:rsid w:val="0420CF25"/>
    <w:rsid w:val="04864AE0"/>
    <w:rsid w:val="04CD3860"/>
    <w:rsid w:val="04EAA6CC"/>
    <w:rsid w:val="04FC9BE8"/>
    <w:rsid w:val="052F2F59"/>
    <w:rsid w:val="05BDD281"/>
    <w:rsid w:val="05CF09A8"/>
    <w:rsid w:val="067BC555"/>
    <w:rsid w:val="07043520"/>
    <w:rsid w:val="07408972"/>
    <w:rsid w:val="07528F65"/>
    <w:rsid w:val="08063A0F"/>
    <w:rsid w:val="0851277C"/>
    <w:rsid w:val="08AF044C"/>
    <w:rsid w:val="08B1BD82"/>
    <w:rsid w:val="0935BCE8"/>
    <w:rsid w:val="09A35E8A"/>
    <w:rsid w:val="09F3235F"/>
    <w:rsid w:val="0A83CA79"/>
    <w:rsid w:val="0A930168"/>
    <w:rsid w:val="0A9C83E7"/>
    <w:rsid w:val="0AECB5DF"/>
    <w:rsid w:val="0B1DAAA2"/>
    <w:rsid w:val="0B21C24D"/>
    <w:rsid w:val="0B42C1F1"/>
    <w:rsid w:val="0BD2735F"/>
    <w:rsid w:val="0BDEB628"/>
    <w:rsid w:val="0BE2FCED"/>
    <w:rsid w:val="0C68C174"/>
    <w:rsid w:val="0C727DFD"/>
    <w:rsid w:val="0CA9D5C9"/>
    <w:rsid w:val="0CD01134"/>
    <w:rsid w:val="0CD8C030"/>
    <w:rsid w:val="0CE44312"/>
    <w:rsid w:val="0D04CC23"/>
    <w:rsid w:val="0D28B024"/>
    <w:rsid w:val="0D591EB8"/>
    <w:rsid w:val="0E072A7D"/>
    <w:rsid w:val="0EC6EF52"/>
    <w:rsid w:val="0F3ADE43"/>
    <w:rsid w:val="0F63B456"/>
    <w:rsid w:val="0F92E492"/>
    <w:rsid w:val="0FE4A9CD"/>
    <w:rsid w:val="100CF21F"/>
    <w:rsid w:val="10593228"/>
    <w:rsid w:val="10B9C77F"/>
    <w:rsid w:val="10CD1CB0"/>
    <w:rsid w:val="11359214"/>
    <w:rsid w:val="11537F25"/>
    <w:rsid w:val="1217A8F5"/>
    <w:rsid w:val="1220B99B"/>
    <w:rsid w:val="1236F33A"/>
    <w:rsid w:val="12FDF852"/>
    <w:rsid w:val="13240EA4"/>
    <w:rsid w:val="1376AB37"/>
    <w:rsid w:val="137C3E97"/>
    <w:rsid w:val="13C3B4BE"/>
    <w:rsid w:val="13CDA66D"/>
    <w:rsid w:val="13DBEBA2"/>
    <w:rsid w:val="14781AF6"/>
    <w:rsid w:val="14991475"/>
    <w:rsid w:val="14F835E4"/>
    <w:rsid w:val="153D40B2"/>
    <w:rsid w:val="16BECB44"/>
    <w:rsid w:val="171850AB"/>
    <w:rsid w:val="17664D5E"/>
    <w:rsid w:val="17874C9D"/>
    <w:rsid w:val="17D37AF3"/>
    <w:rsid w:val="18013BBC"/>
    <w:rsid w:val="18401C40"/>
    <w:rsid w:val="18CD1773"/>
    <w:rsid w:val="18D1642A"/>
    <w:rsid w:val="191A9230"/>
    <w:rsid w:val="193319FC"/>
    <w:rsid w:val="197F3FB0"/>
    <w:rsid w:val="1A19A403"/>
    <w:rsid w:val="1A51DABE"/>
    <w:rsid w:val="1A719911"/>
    <w:rsid w:val="1C201F18"/>
    <w:rsid w:val="1C3D8840"/>
    <w:rsid w:val="1C426A51"/>
    <w:rsid w:val="1C61A80C"/>
    <w:rsid w:val="1CB479CF"/>
    <w:rsid w:val="1D391145"/>
    <w:rsid w:val="1DA8A696"/>
    <w:rsid w:val="1DC0023B"/>
    <w:rsid w:val="1DDADCCD"/>
    <w:rsid w:val="1E176A1F"/>
    <w:rsid w:val="1EAFE38B"/>
    <w:rsid w:val="1EB36063"/>
    <w:rsid w:val="1F59BFBF"/>
    <w:rsid w:val="1F8D54DF"/>
    <w:rsid w:val="1FCBB11F"/>
    <w:rsid w:val="1FE66B0E"/>
    <w:rsid w:val="20191609"/>
    <w:rsid w:val="21193827"/>
    <w:rsid w:val="21AD09AD"/>
    <w:rsid w:val="2233B0DE"/>
    <w:rsid w:val="22B022ED"/>
    <w:rsid w:val="22C05807"/>
    <w:rsid w:val="22F8122F"/>
    <w:rsid w:val="231B79B0"/>
    <w:rsid w:val="2338BFCB"/>
    <w:rsid w:val="2384C2DE"/>
    <w:rsid w:val="239EEF33"/>
    <w:rsid w:val="23C6EFA3"/>
    <w:rsid w:val="23CBA162"/>
    <w:rsid w:val="23D5DE22"/>
    <w:rsid w:val="24344A6D"/>
    <w:rsid w:val="2436F6CD"/>
    <w:rsid w:val="24BAB6CE"/>
    <w:rsid w:val="24DEBCBD"/>
    <w:rsid w:val="251E9EDD"/>
    <w:rsid w:val="2531AB99"/>
    <w:rsid w:val="25DB0A5F"/>
    <w:rsid w:val="25DC5F80"/>
    <w:rsid w:val="25FAD6E8"/>
    <w:rsid w:val="267757DD"/>
    <w:rsid w:val="26A54740"/>
    <w:rsid w:val="2745B338"/>
    <w:rsid w:val="27585032"/>
    <w:rsid w:val="2795265B"/>
    <w:rsid w:val="279ABD14"/>
    <w:rsid w:val="2833AF41"/>
    <w:rsid w:val="288D9A51"/>
    <w:rsid w:val="28B71246"/>
    <w:rsid w:val="28F89F63"/>
    <w:rsid w:val="29935964"/>
    <w:rsid w:val="2A3FA5FB"/>
    <w:rsid w:val="2AE8B371"/>
    <w:rsid w:val="2B177A0D"/>
    <w:rsid w:val="2B86893B"/>
    <w:rsid w:val="2BC75CE0"/>
    <w:rsid w:val="2C3BB8D6"/>
    <w:rsid w:val="2D89E4CF"/>
    <w:rsid w:val="2DA48A86"/>
    <w:rsid w:val="2E3A5B32"/>
    <w:rsid w:val="2E3CD89A"/>
    <w:rsid w:val="2E3E8A2D"/>
    <w:rsid w:val="2E6C0EC1"/>
    <w:rsid w:val="2ED10A53"/>
    <w:rsid w:val="2EE8004B"/>
    <w:rsid w:val="2F09679E"/>
    <w:rsid w:val="2F0CE7F5"/>
    <w:rsid w:val="2F1AE404"/>
    <w:rsid w:val="2F255875"/>
    <w:rsid w:val="2F5E5024"/>
    <w:rsid w:val="2F69FCE8"/>
    <w:rsid w:val="2F83247F"/>
    <w:rsid w:val="2F9B9BD4"/>
    <w:rsid w:val="2FD0065B"/>
    <w:rsid w:val="2FF5D52B"/>
    <w:rsid w:val="317F79C9"/>
    <w:rsid w:val="3221E0D5"/>
    <w:rsid w:val="324AD64D"/>
    <w:rsid w:val="3273DBB6"/>
    <w:rsid w:val="330F6DC0"/>
    <w:rsid w:val="3371910D"/>
    <w:rsid w:val="34A42139"/>
    <w:rsid w:val="350AEE80"/>
    <w:rsid w:val="3527EE35"/>
    <w:rsid w:val="352C6D9D"/>
    <w:rsid w:val="35A60722"/>
    <w:rsid w:val="362C8547"/>
    <w:rsid w:val="367D0C48"/>
    <w:rsid w:val="36C99F7C"/>
    <w:rsid w:val="36E2C611"/>
    <w:rsid w:val="3708A2F5"/>
    <w:rsid w:val="37482539"/>
    <w:rsid w:val="37ECE610"/>
    <w:rsid w:val="37F64CC7"/>
    <w:rsid w:val="3802E103"/>
    <w:rsid w:val="380B9072"/>
    <w:rsid w:val="382173B2"/>
    <w:rsid w:val="38298D81"/>
    <w:rsid w:val="387EB720"/>
    <w:rsid w:val="38B7955C"/>
    <w:rsid w:val="38BDF06C"/>
    <w:rsid w:val="38CD106E"/>
    <w:rsid w:val="38E141F1"/>
    <w:rsid w:val="38E6FEA8"/>
    <w:rsid w:val="39D357FF"/>
    <w:rsid w:val="3A3535F7"/>
    <w:rsid w:val="3A6807C6"/>
    <w:rsid w:val="3B0107B0"/>
    <w:rsid w:val="3BD758EB"/>
    <w:rsid w:val="3C8208E0"/>
    <w:rsid w:val="3D10A58C"/>
    <w:rsid w:val="3D1D8B89"/>
    <w:rsid w:val="3D2A81A5"/>
    <w:rsid w:val="3D3D56EE"/>
    <w:rsid w:val="3D82FB14"/>
    <w:rsid w:val="3DD0BC42"/>
    <w:rsid w:val="3E343CEC"/>
    <w:rsid w:val="3E3E8531"/>
    <w:rsid w:val="3E749AAB"/>
    <w:rsid w:val="3EAEF826"/>
    <w:rsid w:val="3F2DD16E"/>
    <w:rsid w:val="3F74F49F"/>
    <w:rsid w:val="3FE2769A"/>
    <w:rsid w:val="4018F862"/>
    <w:rsid w:val="4024C07D"/>
    <w:rsid w:val="402960DB"/>
    <w:rsid w:val="405394B5"/>
    <w:rsid w:val="406F2DFF"/>
    <w:rsid w:val="411B3A8A"/>
    <w:rsid w:val="416F9B20"/>
    <w:rsid w:val="4230C4E4"/>
    <w:rsid w:val="4272525C"/>
    <w:rsid w:val="4335A7C1"/>
    <w:rsid w:val="44EC00F7"/>
    <w:rsid w:val="457795A5"/>
    <w:rsid w:val="45E76A79"/>
    <w:rsid w:val="464682B1"/>
    <w:rsid w:val="47364B53"/>
    <w:rsid w:val="473B4A5F"/>
    <w:rsid w:val="478B59D2"/>
    <w:rsid w:val="47C20060"/>
    <w:rsid w:val="4825BE0D"/>
    <w:rsid w:val="48C34BAD"/>
    <w:rsid w:val="48CA66F2"/>
    <w:rsid w:val="48ED28A6"/>
    <w:rsid w:val="493E5710"/>
    <w:rsid w:val="497EC06D"/>
    <w:rsid w:val="49D518CD"/>
    <w:rsid w:val="49F820D0"/>
    <w:rsid w:val="4A89FC5E"/>
    <w:rsid w:val="4AE1D7B3"/>
    <w:rsid w:val="4B7A94C0"/>
    <w:rsid w:val="4C38FC39"/>
    <w:rsid w:val="4D580447"/>
    <w:rsid w:val="4E084DEB"/>
    <w:rsid w:val="4E76E401"/>
    <w:rsid w:val="4E896529"/>
    <w:rsid w:val="4E8FAA95"/>
    <w:rsid w:val="4EB169CB"/>
    <w:rsid w:val="4EED438B"/>
    <w:rsid w:val="4EF00EB3"/>
    <w:rsid w:val="4F4533A4"/>
    <w:rsid w:val="4FB07B8C"/>
    <w:rsid w:val="4FE48197"/>
    <w:rsid w:val="500168EF"/>
    <w:rsid w:val="514EE0D0"/>
    <w:rsid w:val="51842B9F"/>
    <w:rsid w:val="51D0D65C"/>
    <w:rsid w:val="52FC7D72"/>
    <w:rsid w:val="5327B0D1"/>
    <w:rsid w:val="543AD20F"/>
    <w:rsid w:val="54739BD0"/>
    <w:rsid w:val="54760A62"/>
    <w:rsid w:val="5483C9AF"/>
    <w:rsid w:val="55A1A2CA"/>
    <w:rsid w:val="55AEABD7"/>
    <w:rsid w:val="56C0DE1A"/>
    <w:rsid w:val="576D7CE5"/>
    <w:rsid w:val="578D5913"/>
    <w:rsid w:val="57A9223F"/>
    <w:rsid w:val="57D56C64"/>
    <w:rsid w:val="5857FE65"/>
    <w:rsid w:val="5882A1B3"/>
    <w:rsid w:val="58A63CD5"/>
    <w:rsid w:val="59032A4C"/>
    <w:rsid w:val="59608377"/>
    <w:rsid w:val="59C9D001"/>
    <w:rsid w:val="5A0A86F6"/>
    <w:rsid w:val="5A2034AE"/>
    <w:rsid w:val="5A23C076"/>
    <w:rsid w:val="5A41B9A1"/>
    <w:rsid w:val="5A8A8AF1"/>
    <w:rsid w:val="5AB483B9"/>
    <w:rsid w:val="5AD34F40"/>
    <w:rsid w:val="5ADBD421"/>
    <w:rsid w:val="5BB04EC1"/>
    <w:rsid w:val="5C3F5790"/>
    <w:rsid w:val="5D85EF75"/>
    <w:rsid w:val="5D8CD62D"/>
    <w:rsid w:val="5E327591"/>
    <w:rsid w:val="5EF44681"/>
    <w:rsid w:val="5EFF6552"/>
    <w:rsid w:val="5F667784"/>
    <w:rsid w:val="5FFD496C"/>
    <w:rsid w:val="604C6C1F"/>
    <w:rsid w:val="60F7DB5A"/>
    <w:rsid w:val="613FCD89"/>
    <w:rsid w:val="613FE666"/>
    <w:rsid w:val="615AAB1F"/>
    <w:rsid w:val="616338B4"/>
    <w:rsid w:val="622F484A"/>
    <w:rsid w:val="6267A9C9"/>
    <w:rsid w:val="637DDE49"/>
    <w:rsid w:val="6382BBF9"/>
    <w:rsid w:val="63F11E73"/>
    <w:rsid w:val="643197F7"/>
    <w:rsid w:val="6450A587"/>
    <w:rsid w:val="6472BA27"/>
    <w:rsid w:val="64FE471E"/>
    <w:rsid w:val="651357FE"/>
    <w:rsid w:val="6594B440"/>
    <w:rsid w:val="65C8C140"/>
    <w:rsid w:val="65DD3858"/>
    <w:rsid w:val="66760F85"/>
    <w:rsid w:val="66B2EDCB"/>
    <w:rsid w:val="66D0DAEB"/>
    <w:rsid w:val="66DA485E"/>
    <w:rsid w:val="66F4CA25"/>
    <w:rsid w:val="67A77584"/>
    <w:rsid w:val="67AE986A"/>
    <w:rsid w:val="67B17C62"/>
    <w:rsid w:val="67FAB57E"/>
    <w:rsid w:val="686AA661"/>
    <w:rsid w:val="686EBB9D"/>
    <w:rsid w:val="689228AF"/>
    <w:rsid w:val="689CBA24"/>
    <w:rsid w:val="68F02D9E"/>
    <w:rsid w:val="6A1D625D"/>
    <w:rsid w:val="6A80ADE9"/>
    <w:rsid w:val="6BBEA727"/>
    <w:rsid w:val="6BF3A850"/>
    <w:rsid w:val="6C5AF482"/>
    <w:rsid w:val="6CFE942E"/>
    <w:rsid w:val="6D9D2AD0"/>
    <w:rsid w:val="6DBE2E05"/>
    <w:rsid w:val="6E031416"/>
    <w:rsid w:val="6E767072"/>
    <w:rsid w:val="6E81B645"/>
    <w:rsid w:val="6E8CCF28"/>
    <w:rsid w:val="6EB67BAC"/>
    <w:rsid w:val="6F55D1FF"/>
    <w:rsid w:val="6FAFD217"/>
    <w:rsid w:val="6FF18BC8"/>
    <w:rsid w:val="6FF519C2"/>
    <w:rsid w:val="70060C36"/>
    <w:rsid w:val="707714B5"/>
    <w:rsid w:val="709AF207"/>
    <w:rsid w:val="70B8AF37"/>
    <w:rsid w:val="70C725B2"/>
    <w:rsid w:val="70EDA696"/>
    <w:rsid w:val="713A35F1"/>
    <w:rsid w:val="71489D5A"/>
    <w:rsid w:val="71BC0DD7"/>
    <w:rsid w:val="71DB9763"/>
    <w:rsid w:val="71E5D669"/>
    <w:rsid w:val="72485EC4"/>
    <w:rsid w:val="72A29E84"/>
    <w:rsid w:val="72F8480C"/>
    <w:rsid w:val="731091D6"/>
    <w:rsid w:val="732CE81F"/>
    <w:rsid w:val="7342AE03"/>
    <w:rsid w:val="7370047B"/>
    <w:rsid w:val="73B7A96B"/>
    <w:rsid w:val="7427A51B"/>
    <w:rsid w:val="745939C7"/>
    <w:rsid w:val="74A3D6DF"/>
    <w:rsid w:val="75A0C24E"/>
    <w:rsid w:val="75A30135"/>
    <w:rsid w:val="761D474C"/>
    <w:rsid w:val="7626881A"/>
    <w:rsid w:val="7643D455"/>
    <w:rsid w:val="76483868"/>
    <w:rsid w:val="7748F76A"/>
    <w:rsid w:val="77D7F3FC"/>
    <w:rsid w:val="77F7793C"/>
    <w:rsid w:val="782B6F88"/>
    <w:rsid w:val="78A07A97"/>
    <w:rsid w:val="78AED50D"/>
    <w:rsid w:val="78C1DA26"/>
    <w:rsid w:val="794291BA"/>
    <w:rsid w:val="7965588A"/>
    <w:rsid w:val="7AC53DBF"/>
    <w:rsid w:val="7B193A54"/>
    <w:rsid w:val="7B5BE0FA"/>
    <w:rsid w:val="7B67E164"/>
    <w:rsid w:val="7B970D9E"/>
    <w:rsid w:val="7C215552"/>
    <w:rsid w:val="7C5E12D5"/>
    <w:rsid w:val="7CA43258"/>
    <w:rsid w:val="7CE50AE6"/>
    <w:rsid w:val="7CF544C3"/>
    <w:rsid w:val="7D52FF34"/>
    <w:rsid w:val="7DA89740"/>
    <w:rsid w:val="7DD8285A"/>
    <w:rsid w:val="7E9B8F40"/>
    <w:rsid w:val="7EC3A737"/>
    <w:rsid w:val="7EEC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62CF"/>
  <w15:chartTrackingRefBased/>
  <w15:docId w15:val="{D9196058-FE3D-4857-B165-AD47285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2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629F"/>
  </w:style>
  <w:style w:type="paragraph" w:styleId="Footer">
    <w:name w:val="footer"/>
    <w:basedOn w:val="Normal"/>
    <w:link w:val="FooterChar"/>
    <w:uiPriority w:val="99"/>
    <w:unhideWhenUsed/>
    <w:rsid w:val="006862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629F"/>
  </w:style>
  <w:style w:type="paragraph" w:styleId="paragraph" w:customStyle="1">
    <w:name w:val="paragraph"/>
    <w:basedOn w:val="Normal"/>
    <w:rsid w:val="006862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68629F"/>
  </w:style>
  <w:style w:type="character" w:styleId="normaltextrun" w:customStyle="1">
    <w:name w:val="normaltextrun"/>
    <w:basedOn w:val="DefaultParagraphFont"/>
    <w:rsid w:val="0068629F"/>
  </w:style>
  <w:style w:type="paragraph" w:styleId="ListParagraph">
    <w:name w:val="List Paragraph"/>
    <w:basedOn w:val="Normal"/>
    <w:uiPriority w:val="34"/>
    <w:qFormat/>
    <w:rsid w:val="00C802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2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B4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2B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B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2B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132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2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74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openavigators@fdva.fl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e8b76e-3a35-4761-95ef-808da8915a1d" xsi:nil="true"/>
    <lcf76f155ced4ddcb4097134ff3c332f xmlns="24ed3b5a-6f8c-4a93-89d9-fee7971acf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7FEB164245040A868CE8CC3B90D44" ma:contentTypeVersion="13" ma:contentTypeDescription="Create a new document." ma:contentTypeScope="" ma:versionID="866f10544d87130fca70eb779aff0c79">
  <xsd:schema xmlns:xsd="http://www.w3.org/2001/XMLSchema" xmlns:xs="http://www.w3.org/2001/XMLSchema" xmlns:p="http://schemas.microsoft.com/office/2006/metadata/properties" xmlns:ns2="24ed3b5a-6f8c-4a93-89d9-fee7971acf95" xmlns:ns3="9fe8b76e-3a35-4761-95ef-808da8915a1d" targetNamespace="http://schemas.microsoft.com/office/2006/metadata/properties" ma:root="true" ma:fieldsID="18078991fe65318d177b8be70dd7748c" ns2:_="" ns3:_="">
    <xsd:import namespace="24ed3b5a-6f8c-4a93-89d9-fee7971acf95"/>
    <xsd:import namespace="9fe8b76e-3a35-4761-95ef-808da8915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d3b5a-6f8c-4a93-89d9-fee7971ac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b8115a-84e6-4140-937f-d2b76d09a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8b76e-3a35-4761-95ef-808da8915a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ed23d2-5d81-49ad-a928-cda744a9f869}" ma:internalName="TaxCatchAll" ma:showField="CatchAllData" ma:web="9fe8b76e-3a35-4761-95ef-808da8915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77F70-6EC0-4D65-A5F1-DF9BBBB583B4}">
  <ds:schemaRefs>
    <ds:schemaRef ds:uri="http://schemas.microsoft.com/office/2006/metadata/properties"/>
    <ds:schemaRef ds:uri="http://schemas.microsoft.com/office/infopath/2007/PartnerControls"/>
    <ds:schemaRef ds:uri="9fe8b76e-3a35-4761-95ef-808da8915a1d"/>
    <ds:schemaRef ds:uri="24ed3b5a-6f8c-4a93-89d9-fee7971acf95"/>
  </ds:schemaRefs>
</ds:datastoreItem>
</file>

<file path=customXml/itemProps2.xml><?xml version="1.0" encoding="utf-8"?>
<ds:datastoreItem xmlns:ds="http://schemas.openxmlformats.org/officeDocument/2006/customXml" ds:itemID="{ED5532D4-8690-4B03-8E28-9FE38859029D}"/>
</file>

<file path=customXml/itemProps3.xml><?xml version="1.0" encoding="utf-8"?>
<ds:datastoreItem xmlns:ds="http://schemas.openxmlformats.org/officeDocument/2006/customXml" ds:itemID="{694CCA7D-852F-4863-BB43-CBFD65C292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Florida House of Representatives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Huff, Trevor</dc:creator>
  <cp:keywords/>
  <dc:description/>
  <cp:lastModifiedBy>Rachelle Burns</cp:lastModifiedBy>
  <cp:revision>144</cp:revision>
  <cp:lastPrinted>2024-09-10T16:04:00Z</cp:lastPrinted>
  <dcterms:created xsi:type="dcterms:W3CDTF">2025-05-30T16:03:00Z</dcterms:created>
  <dcterms:modified xsi:type="dcterms:W3CDTF">2026-02-10T18:51:14Z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0x010100AE97FEB164245040A868CE8CC3B90D44</vt:lpwstr>
  </property>
  <property fmtid="{D5CDD505-2E9C-101B-9397-08002B2CF9AE}" pid="3" name="MediaServiceImageTags">
    <vt:lpwstr/>
  </property>
</Properties>
</file>