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629F" w:rsidR="0068629F" w:rsidP="00172A9A" w:rsidRDefault="0068629F" w14:paraId="201B7337" w14:textId="5C21F148">
      <w:pPr>
        <w:spacing w:after="0" w:line="240" w:lineRule="auto"/>
        <w:jc w:val="center"/>
        <w:rPr>
          <w:rFonts w:ascii="Segoe UI" w:hAnsi="Segoe UI" w:eastAsia="Times New Roman" w:cs="Segoe UI"/>
          <w:sz w:val="18"/>
          <w:szCs w:val="18"/>
        </w:rPr>
      </w:pPr>
      <w:r w:rsidRPr="0068629F">
        <w:rPr>
          <w:rFonts w:ascii="Calibri" w:hAnsi="Calibri" w:eastAsia="Times New Roman" w:cs="Calibri"/>
          <w:b/>
          <w:bCs/>
          <w:sz w:val="32"/>
          <w:szCs w:val="32"/>
        </w:rPr>
        <w:t>Task Force Meeting</w:t>
      </w:r>
      <w:r w:rsidRPr="0068629F">
        <w:rPr>
          <w:rFonts w:ascii="Calibri" w:hAnsi="Calibri" w:eastAsia="Times New Roman" w:cs="Calibri"/>
          <w:sz w:val="32"/>
          <w:szCs w:val="32"/>
        </w:rPr>
        <w:t> </w:t>
      </w:r>
    </w:p>
    <w:p w:rsidRPr="0068629F" w:rsidR="0068629F" w:rsidP="0068629F" w:rsidRDefault="7E1326EB" w14:paraId="581FDA2C" w14:textId="5EC45612">
      <w:pPr>
        <w:spacing w:after="0" w:line="240" w:lineRule="auto"/>
        <w:jc w:val="center"/>
        <w:textAlignment w:val="baseline"/>
        <w:rPr>
          <w:rFonts w:ascii="Segoe UI" w:hAnsi="Segoe UI" w:eastAsia="Times New Roman" w:cs="Segoe UI"/>
          <w:sz w:val="18"/>
          <w:szCs w:val="18"/>
        </w:rPr>
      </w:pPr>
      <w:r w:rsidRPr="38E42E14">
        <w:rPr>
          <w:rFonts w:ascii="Calibri" w:hAnsi="Calibri" w:eastAsia="Times New Roman" w:cs="Calibri"/>
          <w:b/>
          <w:bCs/>
          <w:sz w:val="32"/>
          <w:szCs w:val="32"/>
        </w:rPr>
        <w:t>October 3,</w:t>
      </w:r>
      <w:r w:rsidRPr="38E42E14" w:rsidR="00F51C67">
        <w:rPr>
          <w:rFonts w:ascii="Calibri" w:hAnsi="Calibri" w:eastAsia="Times New Roman" w:cs="Calibri"/>
          <w:b/>
          <w:bCs/>
          <w:sz w:val="32"/>
          <w:szCs w:val="32"/>
        </w:rPr>
        <w:t xml:space="preserve"> 202</w:t>
      </w:r>
      <w:r w:rsidRPr="38E42E14" w:rsidR="25DC5F80">
        <w:rPr>
          <w:rFonts w:ascii="Calibri" w:hAnsi="Calibri" w:eastAsia="Times New Roman" w:cs="Calibri"/>
          <w:b/>
          <w:bCs/>
          <w:sz w:val="32"/>
          <w:szCs w:val="32"/>
        </w:rPr>
        <w:t>5</w:t>
      </w:r>
      <w:r w:rsidRPr="38E42E14" w:rsidR="0068629F">
        <w:rPr>
          <w:rFonts w:ascii="Calibri" w:hAnsi="Calibri" w:eastAsia="Times New Roman" w:cs="Calibri"/>
          <w:sz w:val="32"/>
          <w:szCs w:val="32"/>
        </w:rPr>
        <w:t> </w:t>
      </w:r>
    </w:p>
    <w:p w:rsidRPr="0068629F" w:rsidR="0068629F" w:rsidP="0068629F" w:rsidRDefault="0068629F" w14:paraId="5901B7FA" w14:textId="77777777">
      <w:pPr>
        <w:spacing w:after="0" w:line="240" w:lineRule="auto"/>
        <w:jc w:val="center"/>
        <w:textAlignment w:val="baseline"/>
        <w:rPr>
          <w:rFonts w:ascii="Segoe UI" w:hAnsi="Segoe UI" w:eastAsia="Times New Roman" w:cs="Segoe UI"/>
          <w:sz w:val="18"/>
          <w:szCs w:val="18"/>
        </w:rPr>
      </w:pPr>
      <w:r w:rsidRPr="0068629F">
        <w:rPr>
          <w:rFonts w:ascii="Calibri" w:hAnsi="Calibri" w:eastAsia="Times New Roman" w:cs="Calibri"/>
          <w:b/>
          <w:bCs/>
          <w:sz w:val="32"/>
          <w:szCs w:val="32"/>
        </w:rPr>
        <w:t>12:00 – 2:00pm</w:t>
      </w:r>
      <w:r w:rsidRPr="0068629F">
        <w:rPr>
          <w:rFonts w:ascii="Calibri" w:hAnsi="Calibri" w:eastAsia="Times New Roman" w:cs="Calibri"/>
          <w:sz w:val="32"/>
          <w:szCs w:val="32"/>
        </w:rPr>
        <w:t> </w:t>
      </w:r>
    </w:p>
    <w:p w:rsidR="0068629F" w:rsidP="65DD3858" w:rsidRDefault="000065D0" w14:paraId="0E58DDA9" w14:textId="7F3F6A32">
      <w:pPr>
        <w:spacing w:after="0" w:line="240" w:lineRule="auto"/>
        <w:jc w:val="center"/>
        <w:rPr>
          <w:rFonts w:ascii="Calibri" w:hAnsi="Calibri" w:eastAsia="Times New Roman" w:cs="Calibri"/>
          <w:sz w:val="32"/>
          <w:szCs w:val="32"/>
        </w:rPr>
      </w:pPr>
      <w:r>
        <w:rPr>
          <w:rFonts w:ascii="Calibri" w:hAnsi="Calibri" w:eastAsia="Times New Roman" w:cs="Calibri"/>
          <w:b/>
          <w:bCs/>
          <w:sz w:val="32"/>
          <w:szCs w:val="32"/>
        </w:rPr>
        <w:t>MINUTES</w:t>
      </w:r>
      <w:r w:rsidRPr="65DD3858" w:rsidR="0068629F">
        <w:rPr>
          <w:rFonts w:ascii="Calibri" w:hAnsi="Calibri" w:eastAsia="Times New Roman" w:cs="Calibri"/>
          <w:sz w:val="32"/>
          <w:szCs w:val="32"/>
        </w:rPr>
        <w:t> </w:t>
      </w:r>
    </w:p>
    <w:p w:rsidR="000065D0" w:rsidP="000065D0" w:rsidRDefault="0068629F" w14:paraId="7A9755F5" w14:textId="44C390A0">
      <w:pPr>
        <w:pStyle w:val="ListParagraph"/>
        <w:numPr>
          <w:ilvl w:val="0"/>
          <w:numId w:val="19"/>
        </w:numPr>
        <w:spacing w:after="0" w:line="360" w:lineRule="auto"/>
        <w:textAlignment w:val="baseline"/>
        <w:rPr>
          <w:rFonts w:eastAsiaTheme="minorEastAsia"/>
          <w:color w:val="000000" w:themeColor="text1"/>
          <w:sz w:val="24"/>
          <w:szCs w:val="24"/>
        </w:rPr>
      </w:pPr>
      <w:r w:rsidRPr="000065D0">
        <w:rPr>
          <w:rFonts w:eastAsiaTheme="minorEastAsia"/>
          <w:color w:val="000000" w:themeColor="text1"/>
          <w:sz w:val="24"/>
          <w:szCs w:val="24"/>
        </w:rPr>
        <w:t>Welcome/Announcements ……………</w:t>
      </w:r>
      <w:r w:rsidRPr="000065D0" w:rsidR="1EB36063">
        <w:rPr>
          <w:rFonts w:eastAsiaTheme="minorEastAsia"/>
          <w:color w:val="000000" w:themeColor="text1"/>
          <w:sz w:val="24"/>
          <w:szCs w:val="24"/>
        </w:rPr>
        <w:t>...........</w:t>
      </w:r>
      <w:r w:rsidRPr="000065D0">
        <w:rPr>
          <w:rFonts w:eastAsiaTheme="minorEastAsia"/>
          <w:color w:val="000000" w:themeColor="text1"/>
          <w:sz w:val="24"/>
          <w:szCs w:val="24"/>
        </w:rPr>
        <w:t>……......…</w:t>
      </w:r>
      <w:bookmarkStart w:name="_Int_EDmqECSH" w:id="0"/>
      <w:proofErr w:type="gramStart"/>
      <w:r w:rsidRPr="000065D0">
        <w:rPr>
          <w:rFonts w:eastAsiaTheme="minorEastAsia"/>
          <w:color w:val="000000" w:themeColor="text1"/>
          <w:sz w:val="24"/>
          <w:szCs w:val="24"/>
        </w:rPr>
        <w:t>…..</w:t>
      </w:r>
      <w:bookmarkEnd w:id="0"/>
      <w:proofErr w:type="gramEnd"/>
      <w:r w:rsidRPr="000065D0" w:rsidR="3F74F49F">
        <w:rPr>
          <w:rFonts w:eastAsiaTheme="minorEastAsia"/>
          <w:color w:val="000000" w:themeColor="text1"/>
          <w:sz w:val="24"/>
          <w:szCs w:val="24"/>
        </w:rPr>
        <w:t>R</w:t>
      </w:r>
      <w:r w:rsidRPr="000065D0" w:rsidR="3D82FB14">
        <w:rPr>
          <w:rFonts w:eastAsiaTheme="minorEastAsia"/>
          <w:color w:val="000000" w:themeColor="text1"/>
          <w:sz w:val="24"/>
          <w:szCs w:val="24"/>
        </w:rPr>
        <w:t>epresentative Michelle Salzman</w:t>
      </w:r>
    </w:p>
    <w:tbl>
      <w:tblPr>
        <w:tblStyle w:val="TableGrid"/>
        <w:tblW w:w="5000" w:type="pct"/>
        <w:tblLook w:val="04A0" w:firstRow="1" w:lastRow="0" w:firstColumn="1" w:lastColumn="0" w:noHBand="0" w:noVBand="1"/>
      </w:tblPr>
      <w:tblGrid>
        <w:gridCol w:w="10790"/>
      </w:tblGrid>
      <w:tr w:rsidR="000065D0" w:rsidTr="000065D0" w14:paraId="79B02223" w14:textId="77777777">
        <w:tc>
          <w:tcPr>
            <w:tcW w:w="5000" w:type="pct"/>
          </w:tcPr>
          <w:p w:rsidRPr="005E3788" w:rsidR="005E3788" w:rsidP="005E3788" w:rsidRDefault="00172A9A" w14:paraId="7BDE4461" w14:textId="0184D0B1">
            <w:pPr>
              <w:pStyle w:val="ListParagraph"/>
              <w:numPr>
                <w:ilvl w:val="0"/>
                <w:numId w:val="20"/>
              </w:numPr>
              <w:spacing w:line="360" w:lineRule="auto"/>
              <w:textAlignment w:val="baseline"/>
              <w:rPr>
                <w:rFonts w:eastAsiaTheme="minorEastAsia"/>
                <w:color w:val="000000" w:themeColor="text1"/>
                <w:sz w:val="24"/>
                <w:szCs w:val="24"/>
              </w:rPr>
            </w:pPr>
            <w:r>
              <w:rPr>
                <w:rFonts w:eastAsiaTheme="minorEastAsia"/>
                <w:color w:val="000000" w:themeColor="text1"/>
                <w:sz w:val="24"/>
                <w:szCs w:val="24"/>
              </w:rPr>
              <w:t>Shout out to DCF</w:t>
            </w:r>
            <w:r w:rsidR="005E3788">
              <w:rPr>
                <w:rFonts w:eastAsiaTheme="minorEastAsia"/>
                <w:color w:val="000000" w:themeColor="text1"/>
                <w:sz w:val="24"/>
                <w:szCs w:val="24"/>
              </w:rPr>
              <w:t xml:space="preserve"> [Bill]</w:t>
            </w:r>
            <w:r>
              <w:rPr>
                <w:rFonts w:eastAsiaTheme="minorEastAsia"/>
                <w:color w:val="000000" w:themeColor="text1"/>
                <w:sz w:val="24"/>
                <w:szCs w:val="24"/>
              </w:rPr>
              <w:t xml:space="preserve"> for getting Rep. Saltzman the </w:t>
            </w:r>
            <w:r w:rsidR="005E3788">
              <w:rPr>
                <w:rFonts w:eastAsiaTheme="minorEastAsia"/>
                <w:color w:val="000000" w:themeColor="text1"/>
                <w:sz w:val="24"/>
                <w:szCs w:val="24"/>
              </w:rPr>
              <w:t>funding for the data sharing plan pilot program ($500,000)</w:t>
            </w:r>
          </w:p>
          <w:p w:rsidR="00172A9A" w:rsidP="00172A9A" w:rsidRDefault="00172A9A" w14:paraId="40230ADC" w14:textId="77777777">
            <w:pPr>
              <w:pStyle w:val="ListParagraph"/>
              <w:numPr>
                <w:ilvl w:val="0"/>
                <w:numId w:val="20"/>
              </w:numPr>
              <w:spacing w:line="360" w:lineRule="auto"/>
              <w:textAlignment w:val="baseline"/>
              <w:rPr>
                <w:rFonts w:eastAsiaTheme="minorEastAsia"/>
                <w:color w:val="000000" w:themeColor="text1"/>
                <w:sz w:val="24"/>
                <w:szCs w:val="24"/>
              </w:rPr>
            </w:pPr>
            <w:r>
              <w:rPr>
                <w:rFonts w:eastAsiaTheme="minorEastAsia"/>
                <w:color w:val="000000" w:themeColor="text1"/>
                <w:sz w:val="24"/>
                <w:szCs w:val="24"/>
              </w:rPr>
              <w:t>Leaders within the mental healthcare community came together to discuss the future of the taskforce – more on that at the end of the meeting.</w:t>
            </w:r>
          </w:p>
          <w:p w:rsidRPr="005E3788" w:rsidR="005E3788" w:rsidP="005E3788" w:rsidRDefault="005E3788" w14:paraId="0FDF042E" w14:textId="43BBB8C7">
            <w:pPr>
              <w:pStyle w:val="ListParagraph"/>
              <w:numPr>
                <w:ilvl w:val="0"/>
                <w:numId w:val="20"/>
              </w:numPr>
              <w:spacing w:line="360" w:lineRule="auto"/>
              <w:textAlignment w:val="baseline"/>
              <w:rPr>
                <w:rFonts w:eastAsiaTheme="minorEastAsia"/>
                <w:color w:val="000000" w:themeColor="text1"/>
                <w:sz w:val="24"/>
                <w:szCs w:val="24"/>
              </w:rPr>
            </w:pPr>
            <w:r>
              <w:rPr>
                <w:rFonts w:eastAsiaTheme="minorEastAsia"/>
                <w:color w:val="000000" w:themeColor="text1"/>
                <w:sz w:val="24"/>
                <w:szCs w:val="24"/>
              </w:rPr>
              <w:t>Emma Kyle – new Faith Liaison (social worker BSW/MSW) for DCF [has a virtual business card that will get sent out to the task force members]</w:t>
            </w:r>
          </w:p>
        </w:tc>
      </w:tr>
    </w:tbl>
    <w:p w:rsidRPr="000065D0" w:rsidR="000065D0" w:rsidP="000065D0" w:rsidRDefault="000065D0" w14:paraId="13A4EF6C" w14:textId="77777777">
      <w:pPr>
        <w:spacing w:after="0" w:line="360" w:lineRule="auto"/>
        <w:textAlignment w:val="baseline"/>
        <w:rPr>
          <w:rFonts w:eastAsiaTheme="minorEastAsia"/>
          <w:color w:val="000000" w:themeColor="text1"/>
          <w:sz w:val="24"/>
          <w:szCs w:val="24"/>
        </w:rPr>
      </w:pPr>
    </w:p>
    <w:p w:rsidRPr="000065D0" w:rsidR="3BD3D65D" w:rsidP="000065D0" w:rsidRDefault="3059D3B8" w14:paraId="589B1717" w14:textId="011DD7A3">
      <w:pPr>
        <w:pStyle w:val="ListParagraph"/>
        <w:numPr>
          <w:ilvl w:val="0"/>
          <w:numId w:val="19"/>
        </w:numPr>
        <w:spacing w:after="0" w:line="360" w:lineRule="auto"/>
        <w:rPr>
          <w:rFonts w:ascii="Calibri" w:hAnsi="Calibri" w:eastAsia="Calibri" w:cs="Calibri"/>
          <w:sz w:val="24"/>
          <w:szCs w:val="24"/>
        </w:rPr>
      </w:pPr>
      <w:r w:rsidRPr="000065D0">
        <w:rPr>
          <w:rFonts w:ascii="Calibri" w:hAnsi="Calibri" w:eastAsia="Calibri" w:cs="Calibri"/>
          <w:sz w:val="24"/>
          <w:szCs w:val="24"/>
        </w:rPr>
        <w:t>AHCA Updates..........................................</w:t>
      </w:r>
      <w:r w:rsidRPr="000065D0" w:rsidR="6183DA60">
        <w:rPr>
          <w:rFonts w:ascii="Calibri" w:hAnsi="Calibri" w:eastAsia="Calibri" w:cs="Calibri"/>
          <w:sz w:val="24"/>
          <w:szCs w:val="24"/>
        </w:rPr>
        <w:t>.......</w:t>
      </w:r>
      <w:r w:rsidRPr="000065D0">
        <w:rPr>
          <w:rFonts w:ascii="Calibri" w:hAnsi="Calibri" w:eastAsia="Calibri" w:cs="Calibri"/>
          <w:sz w:val="24"/>
          <w:szCs w:val="24"/>
        </w:rPr>
        <w:t>....</w:t>
      </w:r>
      <w:r w:rsidRPr="000065D0" w:rsidR="6165BEAD">
        <w:rPr>
          <w:rFonts w:ascii="Calibri" w:hAnsi="Calibri" w:eastAsia="Calibri" w:cs="Calibri"/>
          <w:sz w:val="24"/>
          <w:szCs w:val="24"/>
        </w:rPr>
        <w:t xml:space="preserve">Erica Floyd Thomas, </w:t>
      </w:r>
      <w:r w:rsidRPr="000065D0" w:rsidR="50FD90FE">
        <w:rPr>
          <w:rFonts w:ascii="Calibri" w:hAnsi="Calibri" w:eastAsia="Calibri" w:cs="Calibri"/>
          <w:sz w:val="24"/>
          <w:szCs w:val="24"/>
        </w:rPr>
        <w:t>Chief of Staff</w:t>
      </w:r>
      <w:r w:rsidRPr="000065D0">
        <w:rPr>
          <w:rFonts w:ascii="Calibri" w:hAnsi="Calibri" w:eastAsia="Calibri" w:cs="Calibri"/>
          <w:sz w:val="24"/>
          <w:szCs w:val="24"/>
        </w:rPr>
        <w:t>, AHCA</w:t>
      </w:r>
    </w:p>
    <w:tbl>
      <w:tblPr>
        <w:tblStyle w:val="TableGrid"/>
        <w:tblW w:w="5000" w:type="pct"/>
        <w:tblLook w:val="04A0" w:firstRow="1" w:lastRow="0" w:firstColumn="1" w:lastColumn="0" w:noHBand="0" w:noVBand="1"/>
      </w:tblPr>
      <w:tblGrid>
        <w:gridCol w:w="10790"/>
      </w:tblGrid>
      <w:tr w:rsidR="000065D0" w:rsidTr="000065D0" w14:paraId="7DBF12E3" w14:textId="77777777">
        <w:tc>
          <w:tcPr>
            <w:tcW w:w="5000" w:type="pct"/>
          </w:tcPr>
          <w:p w:rsidR="000065D0" w:rsidP="005E3788" w:rsidRDefault="005E3788" w14:paraId="5D0A122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Focus this legislative session is behavioral health redesign </w:t>
            </w:r>
          </w:p>
          <w:p w:rsidR="005E3788" w:rsidP="005E3788" w:rsidRDefault="005E3788" w14:paraId="1E49E319" w14:textId="0151E68C">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LBR to bolster community-based services including level 1-4 residential services to be fully funded </w:t>
            </w:r>
          </w:p>
          <w:p w:rsidR="005E3788" w:rsidP="005E3788" w:rsidRDefault="005E3788" w14:paraId="4D636638"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LBR moving forward to make sure the CoC model remains funded </w:t>
            </w:r>
          </w:p>
          <w:p w:rsidR="005E3788" w:rsidP="005E3788" w:rsidRDefault="005E3788" w14:paraId="4E7D1466" w14:textId="0DE9DC14">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Establishing a home community waiver for SMI/SBI for children within the community to fund all services [baseline coverage available in every health plan someone can be a part of] to lessen the burden on Baker Act and ER services </w:t>
            </w:r>
          </w:p>
          <w:p w:rsidRPr="005E3788" w:rsidR="005E3788" w:rsidP="005E3788" w:rsidRDefault="005E3788" w14:paraId="5419D2F6" w14:textId="6B65BA28">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Tiered funding model for children’s services so they do not have to go out of state to receive care</w:t>
            </w:r>
          </w:p>
        </w:tc>
      </w:tr>
    </w:tbl>
    <w:p w:rsidRPr="000065D0" w:rsidR="000065D0" w:rsidP="000065D0" w:rsidRDefault="000065D0" w14:paraId="22005086" w14:textId="77777777">
      <w:pPr>
        <w:spacing w:after="0" w:line="360" w:lineRule="auto"/>
        <w:rPr>
          <w:rFonts w:ascii="Calibri" w:hAnsi="Calibri" w:eastAsia="Calibri" w:cs="Calibri"/>
          <w:sz w:val="24"/>
          <w:szCs w:val="24"/>
        </w:rPr>
      </w:pPr>
    </w:p>
    <w:p w:rsidRPr="000065D0" w:rsidR="7D1A4C20" w:rsidP="000065D0" w:rsidRDefault="7D1A4C20" w14:paraId="0CF4D5E9" w14:textId="7314A010">
      <w:pPr>
        <w:pStyle w:val="ListParagraph"/>
        <w:numPr>
          <w:ilvl w:val="0"/>
          <w:numId w:val="19"/>
        </w:numPr>
        <w:spacing w:after="0" w:line="360" w:lineRule="auto"/>
        <w:rPr>
          <w:rFonts w:ascii="Calibri" w:hAnsi="Calibri" w:eastAsia="Calibri" w:cs="Calibri"/>
          <w:sz w:val="24"/>
          <w:szCs w:val="24"/>
        </w:rPr>
      </w:pPr>
      <w:r w:rsidRPr="000065D0">
        <w:rPr>
          <w:rFonts w:ascii="Calibri" w:hAnsi="Calibri" w:eastAsia="Calibri" w:cs="Calibri"/>
          <w:sz w:val="24"/>
          <w:szCs w:val="24"/>
        </w:rPr>
        <w:t>DOH Updates.................Kenneth A. Scheppke, MD, FAEMS, Deputy Secretary for Health</w:t>
      </w:r>
    </w:p>
    <w:tbl>
      <w:tblPr>
        <w:tblStyle w:val="TableGrid"/>
        <w:tblW w:w="5000" w:type="pct"/>
        <w:tblLook w:val="04A0" w:firstRow="1" w:lastRow="0" w:firstColumn="1" w:lastColumn="0" w:noHBand="0" w:noVBand="1"/>
      </w:tblPr>
      <w:tblGrid>
        <w:gridCol w:w="10790"/>
      </w:tblGrid>
      <w:tr w:rsidR="000065D0" w:rsidTr="44481EF5" w14:paraId="0BC45057" w14:textId="77777777">
        <w:trPr>
          <w:trHeight w:val="485"/>
        </w:trPr>
        <w:tc>
          <w:tcPr>
            <w:tcW w:w="5000" w:type="pct"/>
            <w:tcMar/>
          </w:tcPr>
          <w:p w:rsidRPr="00CF1670" w:rsidR="000065D0" w:rsidP="005E3788" w:rsidRDefault="005E3788" w14:paraId="7A3BCEDE" w14:textId="02C04B77">
            <w:pPr>
              <w:pStyle w:val="ListParagraph"/>
              <w:numPr>
                <w:ilvl w:val="0"/>
                <w:numId w:val="20"/>
              </w:numPr>
              <w:spacing w:line="360" w:lineRule="auto"/>
              <w:rPr>
                <w:rFonts w:ascii="Calibri" w:hAnsi="Calibri" w:eastAsia="Calibri" w:cs="Calibri"/>
                <w:sz w:val="24"/>
                <w:szCs w:val="24"/>
                <w:u w:val="single"/>
              </w:rPr>
            </w:pPr>
            <w:r w:rsidRPr="00CF1670">
              <w:rPr>
                <w:rFonts w:ascii="Calibri" w:hAnsi="Calibri" w:eastAsia="Calibri" w:cs="Calibri"/>
                <w:sz w:val="24"/>
                <w:szCs w:val="24"/>
                <w:u w:val="single"/>
              </w:rPr>
              <w:t xml:space="preserve">FOCUS: Frontlines of Communities in the United States Program </w:t>
            </w:r>
            <w:r w:rsidRPr="00CF1670" w:rsidR="00CF1670">
              <w:rPr>
                <w:rFonts w:ascii="Calibri" w:hAnsi="Calibri" w:eastAsia="Calibri" w:cs="Calibri"/>
                <w:sz w:val="24"/>
                <w:szCs w:val="24"/>
                <w:u w:val="single"/>
              </w:rPr>
              <w:t>(</w:t>
            </w:r>
            <w:proofErr w:type="spellStart"/>
            <w:r w:rsidRPr="00CF1670" w:rsidR="00CF1670">
              <w:rPr>
                <w:rFonts w:ascii="Calibri" w:hAnsi="Calibri" w:eastAsia="Calibri" w:cs="Calibri"/>
                <w:sz w:val="24"/>
                <w:szCs w:val="24"/>
                <w:u w:val="single"/>
              </w:rPr>
              <w:t>Syndemic</w:t>
            </w:r>
            <w:proofErr w:type="spellEnd"/>
            <w:r w:rsidRPr="00CF1670" w:rsidR="00CF1670">
              <w:rPr>
                <w:rFonts w:ascii="Calibri" w:hAnsi="Calibri" w:eastAsia="Calibri" w:cs="Calibri"/>
                <w:sz w:val="24"/>
                <w:szCs w:val="24"/>
                <w:u w:val="single"/>
              </w:rPr>
              <w:t>)</w:t>
            </w:r>
          </w:p>
          <w:p w:rsidR="005E3788" w:rsidP="005E3788" w:rsidRDefault="005E3788" w14:paraId="645128C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Within 30 hospitals now for HIV/HCV/ and syphilis testing. </w:t>
            </w:r>
          </w:p>
          <w:p w:rsidR="005E3788" w:rsidP="005E3788" w:rsidRDefault="005E3788" w14:paraId="3E0DCAB9" w14:textId="1C782AE1">
            <w:pPr>
              <w:pStyle w:val="ListParagraph"/>
              <w:numPr>
                <w:ilvl w:val="0"/>
                <w:numId w:val="20"/>
              </w:numPr>
              <w:spacing w:line="360" w:lineRule="auto"/>
              <w:rPr>
                <w:rFonts w:ascii="Calibri" w:hAnsi="Calibri" w:eastAsia="Calibri" w:cs="Calibri"/>
                <w:sz w:val="24"/>
                <w:szCs w:val="24"/>
              </w:rPr>
            </w:pPr>
            <w:r w:rsidRPr="29A2C22B" w:rsidR="005E3788">
              <w:rPr>
                <w:rFonts w:ascii="Calibri" w:hAnsi="Calibri" w:eastAsia="Calibri" w:cs="Calibri"/>
                <w:sz w:val="24"/>
                <w:szCs w:val="24"/>
              </w:rPr>
              <w:t xml:space="preserve">Many of the questions that are asked are stigmatized and </w:t>
            </w:r>
            <w:r w:rsidRPr="29A2C22B" w:rsidR="106E9B90">
              <w:rPr>
                <w:rFonts w:ascii="Calibri" w:hAnsi="Calibri" w:eastAsia="Calibri" w:cs="Calibri"/>
                <w:sz w:val="24"/>
                <w:szCs w:val="24"/>
              </w:rPr>
              <w:t>uncomfortable,</w:t>
            </w:r>
            <w:r w:rsidRPr="29A2C22B" w:rsidR="005E3788">
              <w:rPr>
                <w:rFonts w:ascii="Calibri" w:hAnsi="Calibri" w:eastAsia="Calibri" w:cs="Calibri"/>
                <w:sz w:val="24"/>
                <w:szCs w:val="24"/>
              </w:rPr>
              <w:t xml:space="preserve"> and this program takes that barrier away. </w:t>
            </w:r>
          </w:p>
          <w:p w:rsidR="005E3788" w:rsidP="005E3788" w:rsidRDefault="005E3788" w14:paraId="43BBECC9"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Many people have these illnesses and are asymptomatic and passing it on to partners</w:t>
            </w:r>
            <w:r w:rsidR="00CF1670">
              <w:rPr>
                <w:rFonts w:ascii="Calibri" w:hAnsi="Calibri" w:eastAsia="Calibri" w:cs="Calibri"/>
                <w:sz w:val="24"/>
                <w:szCs w:val="24"/>
              </w:rPr>
              <w:t xml:space="preserve">. </w:t>
            </w:r>
          </w:p>
          <w:p w:rsidR="00CF1670" w:rsidP="005E3788" w:rsidRDefault="00CF1670" w14:paraId="02B38B69" w14:textId="7AFB265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Escambia County: 46 diagnoses of HIV in 2024 [these numbers are not accurate because this only shows those who have been tested, and many people are not tested]</w:t>
            </w:r>
          </w:p>
          <w:p w:rsidR="00CF1670" w:rsidP="005E3788" w:rsidRDefault="00CF1670" w14:paraId="22F8BA98" w14:textId="65B0CEC4">
            <w:pPr>
              <w:pStyle w:val="ListParagraph"/>
              <w:numPr>
                <w:ilvl w:val="0"/>
                <w:numId w:val="20"/>
              </w:numPr>
              <w:spacing w:line="360" w:lineRule="auto"/>
              <w:rPr>
                <w:rFonts w:ascii="Calibri" w:hAnsi="Calibri" w:eastAsia="Calibri" w:cs="Calibri"/>
                <w:sz w:val="24"/>
                <w:szCs w:val="24"/>
              </w:rPr>
            </w:pPr>
            <w:r w:rsidRPr="29A2C22B" w:rsidR="00CF1670">
              <w:rPr>
                <w:rFonts w:ascii="Calibri" w:hAnsi="Calibri" w:eastAsia="Calibri" w:cs="Calibri"/>
                <w:sz w:val="24"/>
                <w:szCs w:val="24"/>
              </w:rPr>
              <w:t xml:space="preserve">Does the program work? Based on Miami data and saw an </w:t>
            </w:r>
            <w:r w:rsidRPr="29A2C22B" w:rsidR="771DA78A">
              <w:rPr>
                <w:rFonts w:ascii="Calibri" w:hAnsi="Calibri" w:eastAsia="Calibri" w:cs="Calibri"/>
                <w:sz w:val="24"/>
                <w:szCs w:val="24"/>
              </w:rPr>
              <w:t>86-fold</w:t>
            </w:r>
            <w:r w:rsidRPr="29A2C22B" w:rsidR="00CF1670">
              <w:rPr>
                <w:rFonts w:ascii="Calibri" w:hAnsi="Calibri" w:eastAsia="Calibri" w:cs="Calibri"/>
                <w:sz w:val="24"/>
                <w:szCs w:val="24"/>
              </w:rPr>
              <w:t xml:space="preserve"> increase in diagnosis with this </w:t>
            </w:r>
            <w:r w:rsidRPr="29A2C22B" w:rsidR="7C49B649">
              <w:rPr>
                <w:rFonts w:ascii="Calibri" w:hAnsi="Calibri" w:eastAsia="Calibri" w:cs="Calibri"/>
                <w:sz w:val="24"/>
                <w:szCs w:val="24"/>
              </w:rPr>
              <w:t>program,</w:t>
            </w:r>
            <w:r w:rsidRPr="29A2C22B" w:rsidR="00CF1670">
              <w:rPr>
                <w:rFonts w:ascii="Calibri" w:hAnsi="Calibri" w:eastAsia="Calibri" w:cs="Calibri"/>
                <w:sz w:val="24"/>
                <w:szCs w:val="24"/>
              </w:rPr>
              <w:t xml:space="preserve"> which means more people </w:t>
            </w:r>
            <w:r w:rsidRPr="29A2C22B" w:rsidR="2FCAFD87">
              <w:rPr>
                <w:rFonts w:ascii="Calibri" w:hAnsi="Calibri" w:eastAsia="Calibri" w:cs="Calibri"/>
                <w:sz w:val="24"/>
                <w:szCs w:val="24"/>
              </w:rPr>
              <w:t>can</w:t>
            </w:r>
            <w:r w:rsidRPr="29A2C22B" w:rsidR="00CF1670">
              <w:rPr>
                <w:rFonts w:ascii="Calibri" w:hAnsi="Calibri" w:eastAsia="Calibri" w:cs="Calibri"/>
                <w:sz w:val="24"/>
                <w:szCs w:val="24"/>
              </w:rPr>
              <w:t xml:space="preserve"> receive treatment and we lessen transmission of disease. </w:t>
            </w:r>
          </w:p>
          <w:p w:rsidR="00CF1670" w:rsidP="005E3788" w:rsidRDefault="00CF1670" w14:paraId="03FEEBB1"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Substance Use Disorder (Opioids specifically) is related to </w:t>
            </w:r>
            <w:proofErr w:type="gramStart"/>
            <w:r>
              <w:rPr>
                <w:rFonts w:ascii="Calibri" w:hAnsi="Calibri" w:eastAsia="Calibri" w:cs="Calibri"/>
                <w:sz w:val="24"/>
                <w:szCs w:val="24"/>
              </w:rPr>
              <w:t>all of</w:t>
            </w:r>
            <w:proofErr w:type="gramEnd"/>
            <w:r>
              <w:rPr>
                <w:rFonts w:ascii="Calibri" w:hAnsi="Calibri" w:eastAsia="Calibri" w:cs="Calibri"/>
                <w:sz w:val="24"/>
                <w:szCs w:val="24"/>
              </w:rPr>
              <w:t xml:space="preserve"> the diseases and their transmission rates.</w:t>
            </w:r>
          </w:p>
          <w:p w:rsidR="00CF1670" w:rsidP="005E3788" w:rsidRDefault="00CF1670" w14:paraId="2D1E210E" w14:textId="65D21BC6">
            <w:pPr>
              <w:pStyle w:val="ListParagraph"/>
              <w:numPr>
                <w:ilvl w:val="0"/>
                <w:numId w:val="20"/>
              </w:numPr>
              <w:spacing w:line="360" w:lineRule="auto"/>
              <w:rPr>
                <w:rFonts w:ascii="Calibri" w:hAnsi="Calibri" w:eastAsia="Calibri" w:cs="Calibri"/>
                <w:sz w:val="24"/>
                <w:szCs w:val="24"/>
                <w:u w:val="single"/>
              </w:rPr>
            </w:pPr>
            <w:r w:rsidRPr="00CF1670">
              <w:rPr>
                <w:rFonts w:ascii="Calibri" w:hAnsi="Calibri" w:eastAsia="Calibri" w:cs="Calibri"/>
                <w:sz w:val="24"/>
                <w:szCs w:val="24"/>
                <w:u w:val="single"/>
              </w:rPr>
              <w:t>Coordinated opioid recovery network – the revolving door of SUD</w:t>
            </w:r>
            <w:r>
              <w:rPr>
                <w:rFonts w:ascii="Calibri" w:hAnsi="Calibri" w:eastAsia="Calibri" w:cs="Calibri"/>
                <w:sz w:val="24"/>
                <w:szCs w:val="24"/>
                <w:u w:val="single"/>
              </w:rPr>
              <w:t xml:space="preserve"> [medication treatment]</w:t>
            </w:r>
          </w:p>
          <w:p w:rsidRPr="00CF1670" w:rsidR="00CF1670" w:rsidP="005E3788" w:rsidRDefault="00CF1670" w14:paraId="789123F8" w14:textId="332B15DA">
            <w:pPr>
              <w:pStyle w:val="ListParagraph"/>
              <w:numPr>
                <w:ilvl w:val="0"/>
                <w:numId w:val="20"/>
              </w:numPr>
              <w:spacing w:line="360" w:lineRule="auto"/>
              <w:rPr>
                <w:rFonts w:ascii="Calibri" w:hAnsi="Calibri" w:eastAsia="Calibri" w:cs="Calibri"/>
                <w:sz w:val="24"/>
                <w:szCs w:val="24"/>
                <w:u w:val="single"/>
              </w:rPr>
            </w:pPr>
            <w:r w:rsidRPr="29A2C22B" w:rsidR="00CF1670">
              <w:rPr>
                <w:rFonts w:ascii="Calibri" w:hAnsi="Calibri" w:eastAsia="Calibri" w:cs="Calibri"/>
                <w:sz w:val="24"/>
                <w:szCs w:val="24"/>
              </w:rPr>
              <w:t xml:space="preserve">Lifelong disorder that is complex and there is a lack of </w:t>
            </w:r>
            <w:r w:rsidRPr="29A2C22B" w:rsidR="5253F181">
              <w:rPr>
                <w:rFonts w:ascii="Calibri" w:hAnsi="Calibri" w:eastAsia="Calibri" w:cs="Calibri"/>
                <w:sz w:val="24"/>
                <w:szCs w:val="24"/>
              </w:rPr>
              <w:t>science-based</w:t>
            </w:r>
            <w:r w:rsidRPr="29A2C22B" w:rsidR="00CF1670">
              <w:rPr>
                <w:rFonts w:ascii="Calibri" w:hAnsi="Calibri" w:eastAsia="Calibri" w:cs="Calibri"/>
                <w:sz w:val="24"/>
                <w:szCs w:val="24"/>
              </w:rPr>
              <w:t xml:space="preserve"> treatment for it </w:t>
            </w:r>
          </w:p>
          <w:p w:rsidRPr="00CF1670" w:rsidR="00CF1670" w:rsidP="005E3788" w:rsidRDefault="00CF1670" w14:paraId="57B3A821" w14:textId="77777777">
            <w:pPr>
              <w:pStyle w:val="ListParagraph"/>
              <w:numPr>
                <w:ilvl w:val="0"/>
                <w:numId w:val="20"/>
              </w:numPr>
              <w:spacing w:line="360" w:lineRule="auto"/>
              <w:rPr>
                <w:rFonts w:ascii="Calibri" w:hAnsi="Calibri" w:eastAsia="Calibri" w:cs="Calibri"/>
                <w:sz w:val="24"/>
                <w:szCs w:val="24"/>
                <w:u w:val="single"/>
              </w:rPr>
            </w:pPr>
            <w:r>
              <w:rPr>
                <w:rFonts w:ascii="Calibri" w:hAnsi="Calibri" w:eastAsia="Calibri" w:cs="Calibri"/>
                <w:sz w:val="24"/>
                <w:szCs w:val="24"/>
              </w:rPr>
              <w:t xml:space="preserve">Similar relapse rate to diabetes and heart disease levels </w:t>
            </w:r>
          </w:p>
          <w:p w:rsidR="00CF1670" w:rsidP="005E3788" w:rsidRDefault="00CF1670" w14:paraId="74CE608A" w14:textId="77777777">
            <w:pPr>
              <w:pStyle w:val="ListParagraph"/>
              <w:numPr>
                <w:ilvl w:val="0"/>
                <w:numId w:val="20"/>
              </w:numPr>
              <w:spacing w:line="360" w:lineRule="auto"/>
              <w:rPr>
                <w:rFonts w:ascii="Calibri" w:hAnsi="Calibri" w:eastAsia="Calibri" w:cs="Calibri"/>
                <w:sz w:val="24"/>
                <w:szCs w:val="24"/>
              </w:rPr>
            </w:pPr>
            <w:r w:rsidRPr="00CF1670">
              <w:rPr>
                <w:rFonts w:ascii="Calibri" w:hAnsi="Calibri" w:eastAsia="Calibri" w:cs="Calibri"/>
                <w:sz w:val="24"/>
                <w:szCs w:val="24"/>
              </w:rPr>
              <w:t>Single ER trained to deal with SUD</w:t>
            </w:r>
            <w:r>
              <w:rPr>
                <w:rFonts w:ascii="Calibri" w:hAnsi="Calibri" w:eastAsia="Calibri" w:cs="Calibri"/>
                <w:sz w:val="24"/>
                <w:szCs w:val="24"/>
              </w:rPr>
              <w:t xml:space="preserve"> – concentration of expertise and </w:t>
            </w:r>
            <w:proofErr w:type="gramStart"/>
            <w:r>
              <w:rPr>
                <w:rFonts w:ascii="Calibri" w:hAnsi="Calibri" w:eastAsia="Calibri" w:cs="Calibri"/>
                <w:sz w:val="24"/>
                <w:szCs w:val="24"/>
              </w:rPr>
              <w:t>resources;</w:t>
            </w:r>
            <w:proofErr w:type="gramEnd"/>
            <w:r>
              <w:rPr>
                <w:rFonts w:ascii="Calibri" w:hAnsi="Calibri" w:eastAsia="Calibri" w:cs="Calibri"/>
                <w:sz w:val="24"/>
                <w:szCs w:val="24"/>
              </w:rPr>
              <w:t xml:space="preserve"> EMS bypass facility and wraparound approach to treatment and recovery </w:t>
            </w:r>
          </w:p>
          <w:p w:rsidR="00CF1670" w:rsidP="005E3788" w:rsidRDefault="00CF1670" w14:paraId="026E2B2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Overdose rate disappeared with this model </w:t>
            </w:r>
          </w:p>
          <w:p w:rsidR="00CF1670" w:rsidP="005E3788" w:rsidRDefault="00CF1670" w14:paraId="0CB8FABD"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80% transport decrease in SUD related OD situations </w:t>
            </w:r>
          </w:p>
          <w:p w:rsidR="00CF1670" w:rsidP="005E3788" w:rsidRDefault="00CF1670" w14:paraId="07C8CCBA"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Brief Addiction Risk Score: data shows down; Protective scores: up; youth scores: down </w:t>
            </w:r>
          </w:p>
          <w:p w:rsidR="00CF1670" w:rsidP="005E3788" w:rsidRDefault="00CF1670" w14:paraId="412D99D1"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Evidenced based treatment model (both opioids and alcohol) </w:t>
            </w:r>
          </w:p>
          <w:p w:rsidR="00CF1670" w:rsidP="005E3788" w:rsidRDefault="00CF1670" w14:paraId="2B4EA49F" w14:textId="4AC34F4E">
            <w:pPr>
              <w:pStyle w:val="ListParagraph"/>
              <w:numPr>
                <w:ilvl w:val="0"/>
                <w:numId w:val="20"/>
              </w:numPr>
              <w:spacing w:line="360" w:lineRule="auto"/>
              <w:rPr>
                <w:rFonts w:ascii="Calibri" w:hAnsi="Calibri" w:eastAsia="Calibri" w:cs="Calibri"/>
                <w:sz w:val="24"/>
                <w:szCs w:val="24"/>
              </w:rPr>
            </w:pPr>
            <w:r w:rsidRPr="09E3555A" w:rsidR="00CF1670">
              <w:rPr>
                <w:rFonts w:ascii="Calibri" w:hAnsi="Calibri" w:eastAsia="Calibri" w:cs="Calibri"/>
                <w:sz w:val="24"/>
                <w:szCs w:val="24"/>
              </w:rPr>
              <w:t xml:space="preserve">CORE program success: Death rate in </w:t>
            </w:r>
            <w:r w:rsidRPr="09E3555A" w:rsidR="00CF1670">
              <w:rPr>
                <w:rFonts w:ascii="Calibri" w:hAnsi="Calibri" w:eastAsia="Calibri" w:cs="Calibri"/>
                <w:sz w:val="24"/>
                <w:szCs w:val="24"/>
              </w:rPr>
              <w:t>florida</w:t>
            </w:r>
            <w:r w:rsidRPr="09E3555A" w:rsidR="00CF1670">
              <w:rPr>
                <w:rFonts w:ascii="Calibri" w:hAnsi="Calibri" w:eastAsia="Calibri" w:cs="Calibri"/>
                <w:sz w:val="24"/>
                <w:szCs w:val="24"/>
              </w:rPr>
              <w:t xml:space="preserve"> has dropped by 20% and in </w:t>
            </w:r>
            <w:r w:rsidRPr="09E3555A" w:rsidR="324E15D8">
              <w:rPr>
                <w:rFonts w:ascii="Calibri" w:hAnsi="Calibri" w:eastAsia="Calibri" w:cs="Calibri"/>
                <w:sz w:val="24"/>
                <w:szCs w:val="24"/>
              </w:rPr>
              <w:t>P</w:t>
            </w:r>
            <w:r w:rsidRPr="09E3555A" w:rsidR="00CF1670">
              <w:rPr>
                <w:rFonts w:ascii="Calibri" w:hAnsi="Calibri" w:eastAsia="Calibri" w:cs="Calibri"/>
                <w:sz w:val="24"/>
                <w:szCs w:val="24"/>
              </w:rPr>
              <w:t xml:space="preserve">alm </w:t>
            </w:r>
            <w:r w:rsidRPr="09E3555A" w:rsidR="0E6C9A42">
              <w:rPr>
                <w:rFonts w:ascii="Calibri" w:hAnsi="Calibri" w:eastAsia="Calibri" w:cs="Calibri"/>
                <w:sz w:val="24"/>
                <w:szCs w:val="24"/>
              </w:rPr>
              <w:t>B</w:t>
            </w:r>
            <w:r w:rsidRPr="09E3555A" w:rsidR="00CF1670">
              <w:rPr>
                <w:rFonts w:ascii="Calibri" w:hAnsi="Calibri" w:eastAsia="Calibri" w:cs="Calibri"/>
                <w:sz w:val="24"/>
                <w:szCs w:val="24"/>
              </w:rPr>
              <w:t xml:space="preserve">each county </w:t>
            </w:r>
            <w:r w:rsidRPr="09E3555A" w:rsidR="24A45AF2">
              <w:rPr>
                <w:rFonts w:ascii="Calibri" w:hAnsi="Calibri" w:eastAsia="Calibri" w:cs="Calibri"/>
                <w:sz w:val="24"/>
                <w:szCs w:val="24"/>
              </w:rPr>
              <w:t>it's</w:t>
            </w:r>
            <w:r w:rsidRPr="09E3555A" w:rsidR="00CF1670">
              <w:rPr>
                <w:rFonts w:ascii="Calibri" w:hAnsi="Calibri" w:eastAsia="Calibri" w:cs="Calibri"/>
                <w:sz w:val="24"/>
                <w:szCs w:val="24"/>
              </w:rPr>
              <w:t xml:space="preserve"> gone down by 2/3</w:t>
            </w:r>
            <w:r w:rsidRPr="09E3555A" w:rsidR="00CF1670">
              <w:rPr>
                <w:rFonts w:ascii="Calibri" w:hAnsi="Calibri" w:eastAsia="Calibri" w:cs="Calibri"/>
                <w:sz w:val="24"/>
                <w:szCs w:val="24"/>
                <w:vertAlign w:val="superscript"/>
              </w:rPr>
              <w:t>r</w:t>
            </w:r>
            <w:r w:rsidRPr="09E3555A" w:rsidR="00CF1670">
              <w:rPr>
                <w:rFonts w:ascii="Calibri" w:hAnsi="Calibri" w:eastAsia="Calibri" w:cs="Calibri"/>
                <w:sz w:val="24"/>
                <w:szCs w:val="24"/>
                <w:vertAlign w:val="superscript"/>
              </w:rPr>
              <w:t xml:space="preserve">ds. </w:t>
            </w:r>
          </w:p>
          <w:p w:rsidRPr="00CF1670" w:rsidR="00CF1670" w:rsidP="005E3788" w:rsidRDefault="00CF1670" w14:paraId="71392FD9" w14:textId="39ED8A40">
            <w:pPr>
              <w:pStyle w:val="ListParagraph"/>
              <w:numPr>
                <w:ilvl w:val="0"/>
                <w:numId w:val="20"/>
              </w:numPr>
              <w:spacing w:line="360" w:lineRule="auto"/>
              <w:rPr>
                <w:rFonts w:ascii="Calibri" w:hAnsi="Calibri" w:eastAsia="Calibri" w:cs="Calibri"/>
                <w:sz w:val="24"/>
                <w:szCs w:val="24"/>
                <w:u w:val="single"/>
              </w:rPr>
            </w:pPr>
            <w:r w:rsidRPr="00CF1670">
              <w:rPr>
                <w:rFonts w:ascii="Calibri" w:hAnsi="Calibri" w:eastAsia="Calibri" w:cs="Calibri"/>
                <w:sz w:val="24"/>
                <w:szCs w:val="24"/>
                <w:u w:val="single"/>
              </w:rPr>
              <w:t>Telehealth Maternity Program:</w:t>
            </w:r>
          </w:p>
          <w:p w:rsidR="00CF1670" w:rsidP="005E3788" w:rsidRDefault="00CF1670" w14:paraId="7ED615C7"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Lack of prenatal care increases perinatal morbidity and mortality </w:t>
            </w:r>
          </w:p>
          <w:p w:rsidR="00CF1670" w:rsidP="005E3788" w:rsidRDefault="00CF1670" w14:paraId="38BA67D1"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Giving people BP cuffs, glucose monitors etc. so they can check on their own and it alerts a telemedicine call</w:t>
            </w:r>
          </w:p>
          <w:p w:rsidR="00CF1670" w:rsidP="005E3788" w:rsidRDefault="00CF1670" w14:paraId="4E34EE2F"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Decreased the morbidity and mortality 26% had complicating factors; 94% were helped before things became clinically significant </w:t>
            </w:r>
          </w:p>
          <w:p w:rsidRPr="00CF1670" w:rsidR="00CF1670" w:rsidP="005E3788" w:rsidRDefault="00CF1670" w14:paraId="13AEE817" w14:textId="0F997D13">
            <w:pPr>
              <w:pStyle w:val="ListParagraph"/>
              <w:numPr>
                <w:ilvl w:val="0"/>
                <w:numId w:val="20"/>
              </w:numPr>
              <w:spacing w:line="360" w:lineRule="auto"/>
              <w:rPr>
                <w:rFonts w:ascii="Calibri" w:hAnsi="Calibri" w:eastAsia="Calibri" w:cs="Calibri"/>
                <w:sz w:val="24"/>
                <w:szCs w:val="24"/>
              </w:rPr>
            </w:pPr>
            <w:r w:rsidRPr="00CF1670">
              <w:rPr>
                <w:rFonts w:ascii="Calibri" w:hAnsi="Calibri" w:eastAsia="Calibri" w:cs="Calibri"/>
                <w:sz w:val="24"/>
                <w:szCs w:val="24"/>
                <w:u w:val="single"/>
              </w:rPr>
              <w:t>Future program proposals</w:t>
            </w:r>
            <w:r>
              <w:rPr>
                <w:rFonts w:ascii="Calibri" w:hAnsi="Calibri" w:eastAsia="Calibri" w:cs="Calibri"/>
                <w:sz w:val="24"/>
                <w:szCs w:val="24"/>
              </w:rPr>
              <w:t>:</w:t>
            </w:r>
            <w:r w:rsidRPr="00CF1670">
              <w:rPr>
                <w:rFonts w:ascii="Calibri" w:hAnsi="Calibri" w:eastAsia="Calibri" w:cs="Calibri"/>
                <w:sz w:val="24"/>
                <w:szCs w:val="24"/>
              </w:rPr>
              <w:t xml:space="preserve"> </w:t>
            </w:r>
          </w:p>
          <w:p w:rsidR="00CF1670" w:rsidP="005E3788" w:rsidRDefault="00CF1670" w14:paraId="2E0C7D98"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EMS on-scene treatment </w:t>
            </w:r>
          </w:p>
          <w:p w:rsidR="00CF1670" w:rsidP="005E3788" w:rsidRDefault="00CF1670" w14:paraId="14DEFEAF" w14:textId="24A27656">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Example: Blood transfusion on scene post car crash </w:t>
            </w:r>
          </w:p>
          <w:p w:rsidR="00CF1670" w:rsidP="005E3788" w:rsidRDefault="00CF1670" w14:paraId="2187334C"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Whole Blood </w:t>
            </w:r>
          </w:p>
          <w:p w:rsidR="00CF1670" w:rsidP="005E3788" w:rsidRDefault="00CF1670" w14:paraId="0431396A" w14:textId="77777777">
            <w:pPr>
              <w:pStyle w:val="ListParagraph"/>
              <w:numPr>
                <w:ilvl w:val="0"/>
                <w:numId w:val="20"/>
              </w:numPr>
              <w:spacing w:line="360" w:lineRule="auto"/>
              <w:rPr>
                <w:rFonts w:ascii="Calibri" w:hAnsi="Calibri" w:eastAsia="Calibri" w:cs="Calibri"/>
                <w:sz w:val="24"/>
                <w:szCs w:val="24"/>
                <w:u w:val="single"/>
              </w:rPr>
            </w:pPr>
            <w:r w:rsidRPr="00CF1670">
              <w:rPr>
                <w:rFonts w:ascii="Calibri" w:hAnsi="Calibri" w:eastAsia="Calibri" w:cs="Calibri"/>
                <w:sz w:val="24"/>
                <w:szCs w:val="24"/>
                <w:u w:val="single"/>
              </w:rPr>
              <w:t>Q&amp;A</w:t>
            </w:r>
          </w:p>
          <w:p w:rsidRPr="00CF1670" w:rsidR="00CF1670" w:rsidP="005E3788" w:rsidRDefault="00CF1670" w14:paraId="38456DDD" w14:textId="77777777">
            <w:pPr>
              <w:pStyle w:val="ListParagraph"/>
              <w:numPr>
                <w:ilvl w:val="0"/>
                <w:numId w:val="20"/>
              </w:numPr>
              <w:spacing w:line="360" w:lineRule="auto"/>
              <w:rPr>
                <w:rFonts w:ascii="Calibri" w:hAnsi="Calibri" w:eastAsia="Calibri" w:cs="Calibri"/>
                <w:sz w:val="24"/>
                <w:szCs w:val="24"/>
                <w:u w:val="single"/>
              </w:rPr>
            </w:pPr>
            <w:r>
              <w:rPr>
                <w:rFonts w:ascii="Calibri" w:hAnsi="Calibri" w:eastAsia="Calibri" w:cs="Calibri"/>
                <w:sz w:val="24"/>
                <w:szCs w:val="24"/>
              </w:rPr>
              <w:t xml:space="preserve">Lakeview (Shawn): Do you have data or a sense for where OD rates are increasing or decreasing across the state. A: yes, there is county by county data on that </w:t>
            </w:r>
          </w:p>
          <w:p w:rsidR="00CF1670" w:rsidP="005E3788" w:rsidRDefault="00CF1670" w14:paraId="1703472A" w14:textId="5EB071DB">
            <w:pPr>
              <w:pStyle w:val="ListParagraph"/>
              <w:numPr>
                <w:ilvl w:val="0"/>
                <w:numId w:val="20"/>
              </w:numPr>
              <w:spacing w:line="360" w:lineRule="auto"/>
              <w:rPr>
                <w:rFonts w:ascii="Calibri" w:hAnsi="Calibri" w:eastAsia="Calibri" w:cs="Calibri"/>
                <w:sz w:val="24"/>
                <w:szCs w:val="24"/>
              </w:rPr>
            </w:pPr>
            <w:r w:rsidRPr="44481EF5" w:rsidR="00CF1670">
              <w:rPr>
                <w:rFonts w:ascii="Calibri" w:hAnsi="Calibri" w:eastAsia="Calibri" w:cs="Calibri"/>
                <w:sz w:val="24"/>
                <w:szCs w:val="24"/>
              </w:rPr>
              <w:t xml:space="preserve">Saltzman: Escambia </w:t>
            </w:r>
            <w:r w:rsidRPr="44481EF5" w:rsidR="00DF78D1">
              <w:rPr>
                <w:rFonts w:ascii="Calibri" w:hAnsi="Calibri" w:eastAsia="Calibri" w:cs="Calibri"/>
                <w:sz w:val="24"/>
                <w:szCs w:val="24"/>
              </w:rPr>
              <w:t xml:space="preserve">is #1 in FL in OD and infant mortality. What are the implications of having Narcan? A: Narcan is a lifesaver and having it out and available has helped so many people. The issue </w:t>
            </w:r>
            <w:r w:rsidRPr="44481EF5" w:rsidR="447B5828">
              <w:rPr>
                <w:rFonts w:ascii="Calibri" w:hAnsi="Calibri" w:eastAsia="Calibri" w:cs="Calibri"/>
                <w:sz w:val="24"/>
                <w:szCs w:val="24"/>
              </w:rPr>
              <w:t>is that</w:t>
            </w:r>
            <w:r w:rsidRPr="44481EF5" w:rsidR="00DF78D1">
              <w:rPr>
                <w:rFonts w:ascii="Calibri" w:hAnsi="Calibri" w:eastAsia="Calibri" w:cs="Calibri"/>
                <w:sz w:val="24"/>
                <w:szCs w:val="24"/>
              </w:rPr>
              <w:t xml:space="preserve"> you cannot just administer Narcan.</w:t>
            </w:r>
            <w:r w:rsidRPr="44481EF5" w:rsidR="00DF78D1">
              <w:rPr>
                <w:rFonts w:ascii="Calibri" w:hAnsi="Calibri" w:eastAsia="Calibri" w:cs="Calibri"/>
                <w:sz w:val="24"/>
                <w:szCs w:val="24"/>
              </w:rPr>
              <w:t xml:space="preserve"> Narcan does not cure the underlying disease. Narcan is </w:t>
            </w:r>
            <w:r w:rsidRPr="44481EF5" w:rsidR="003617B7">
              <w:rPr>
                <w:rFonts w:ascii="Calibri" w:hAnsi="Calibri" w:eastAsia="Calibri" w:cs="Calibri"/>
                <w:sz w:val="24"/>
                <w:szCs w:val="24"/>
              </w:rPr>
              <w:t>needed,</w:t>
            </w:r>
            <w:r w:rsidRPr="44481EF5" w:rsidR="00DF78D1">
              <w:rPr>
                <w:rFonts w:ascii="Calibri" w:hAnsi="Calibri" w:eastAsia="Calibri" w:cs="Calibri"/>
                <w:sz w:val="24"/>
                <w:szCs w:val="24"/>
              </w:rPr>
              <w:t xml:space="preserve"> but long-term therapy is needed for long-term recovery. It is a complex issue and there are bad </w:t>
            </w:r>
            <w:r w:rsidRPr="44481EF5" w:rsidR="088D3EFA">
              <w:rPr>
                <w:rFonts w:ascii="Calibri" w:hAnsi="Calibri" w:eastAsia="Calibri" w:cs="Calibri"/>
                <w:sz w:val="24"/>
                <w:szCs w:val="24"/>
              </w:rPr>
              <w:t>actors,</w:t>
            </w:r>
            <w:r w:rsidRPr="44481EF5" w:rsidR="00DF78D1">
              <w:rPr>
                <w:rFonts w:ascii="Calibri" w:hAnsi="Calibri" w:eastAsia="Calibri" w:cs="Calibri"/>
                <w:sz w:val="24"/>
                <w:szCs w:val="24"/>
              </w:rPr>
              <w:t xml:space="preserve"> but we need a large team to treat this disease. S: legislation for test strips for some major drugs so that we can know what people are overdosing on (like </w:t>
            </w:r>
            <w:r w:rsidRPr="44481EF5" w:rsidR="00DF78D1">
              <w:rPr>
                <w:rFonts w:ascii="Calibri" w:hAnsi="Calibri" w:eastAsia="Calibri" w:cs="Calibri"/>
                <w:sz w:val="24"/>
                <w:szCs w:val="24"/>
              </w:rPr>
              <w:t>Zylazine</w:t>
            </w:r>
            <w:r w:rsidRPr="44481EF5" w:rsidR="00DF78D1">
              <w:rPr>
                <w:rFonts w:ascii="Calibri" w:hAnsi="Calibri" w:eastAsia="Calibri" w:cs="Calibri"/>
                <w:sz w:val="24"/>
                <w:szCs w:val="24"/>
              </w:rPr>
              <w:t xml:space="preserve">). A: The OD outcome is the same – people stop breathing. Narcan </w:t>
            </w:r>
            <w:r w:rsidRPr="44481EF5" w:rsidR="00DF78D1">
              <w:rPr>
                <w:rFonts w:ascii="Calibri" w:hAnsi="Calibri" w:eastAsia="Calibri" w:cs="Calibri"/>
                <w:sz w:val="24"/>
                <w:szCs w:val="24"/>
              </w:rPr>
              <w:t>doesn’t</w:t>
            </w:r>
            <w:r w:rsidRPr="44481EF5" w:rsidR="00DF78D1">
              <w:rPr>
                <w:rFonts w:ascii="Calibri" w:hAnsi="Calibri" w:eastAsia="Calibri" w:cs="Calibri"/>
                <w:sz w:val="24"/>
                <w:szCs w:val="24"/>
              </w:rPr>
              <w:t xml:space="preserve"> help everything and some like </w:t>
            </w:r>
            <w:r w:rsidRPr="44481EF5" w:rsidR="00DF78D1">
              <w:rPr>
                <w:rFonts w:ascii="Calibri" w:hAnsi="Calibri" w:eastAsia="Calibri" w:cs="Calibri"/>
                <w:sz w:val="24"/>
                <w:szCs w:val="24"/>
              </w:rPr>
              <w:t>Zylazine</w:t>
            </w:r>
            <w:r w:rsidRPr="44481EF5" w:rsidR="00DF78D1">
              <w:rPr>
                <w:rFonts w:ascii="Calibri" w:hAnsi="Calibri" w:eastAsia="Calibri" w:cs="Calibri"/>
                <w:sz w:val="24"/>
                <w:szCs w:val="24"/>
              </w:rPr>
              <w:t xml:space="preserve"> are rescue resistant so all we can do is </w:t>
            </w:r>
            <w:r w:rsidRPr="44481EF5" w:rsidR="2F00CB56">
              <w:rPr>
                <w:rFonts w:ascii="Calibri" w:hAnsi="Calibri" w:eastAsia="Calibri" w:cs="Calibri"/>
                <w:sz w:val="24"/>
                <w:szCs w:val="24"/>
              </w:rPr>
              <w:t>breathe</w:t>
            </w:r>
            <w:r w:rsidRPr="44481EF5" w:rsidR="00DF78D1">
              <w:rPr>
                <w:rFonts w:ascii="Calibri" w:hAnsi="Calibri" w:eastAsia="Calibri" w:cs="Calibri"/>
                <w:sz w:val="24"/>
                <w:szCs w:val="24"/>
              </w:rPr>
              <w:t xml:space="preserve"> for those patients. We need </w:t>
            </w:r>
            <w:r w:rsidRPr="44481EF5" w:rsidR="00DF78D1">
              <w:rPr>
                <w:rFonts w:ascii="Calibri" w:hAnsi="Calibri" w:eastAsia="Calibri" w:cs="Calibri"/>
                <w:sz w:val="24"/>
                <w:szCs w:val="24"/>
              </w:rPr>
              <w:t>to</w:t>
            </w:r>
            <w:r w:rsidRPr="44481EF5" w:rsidR="3FB76A74">
              <w:rPr>
                <w:rFonts w:ascii="Calibri" w:hAnsi="Calibri" w:eastAsia="Calibri" w:cs="Calibri"/>
                <w:sz w:val="24"/>
                <w:szCs w:val="24"/>
              </w:rPr>
              <w:t>have</w:t>
            </w:r>
            <w:r w:rsidRPr="44481EF5" w:rsidR="3FB76A74">
              <w:rPr>
                <w:rFonts w:ascii="Calibri" w:hAnsi="Calibri" w:eastAsia="Calibri" w:cs="Calibri"/>
                <w:sz w:val="24"/>
                <w:szCs w:val="24"/>
              </w:rPr>
              <w:t xml:space="preserve"> </w:t>
            </w:r>
            <w:r w:rsidRPr="44481EF5" w:rsidR="3FB76A74">
              <w:rPr>
                <w:rFonts w:ascii="Calibri" w:hAnsi="Calibri" w:eastAsia="Calibri" w:cs="Calibri"/>
                <w:sz w:val="24"/>
                <w:szCs w:val="24"/>
              </w:rPr>
              <w:t>antibiotics</w:t>
            </w:r>
            <w:r w:rsidRPr="44481EF5" w:rsidR="00DF78D1">
              <w:rPr>
                <w:rFonts w:ascii="Calibri" w:hAnsi="Calibri" w:eastAsia="Calibri" w:cs="Calibri"/>
                <w:sz w:val="24"/>
                <w:szCs w:val="24"/>
              </w:rPr>
              <w:t>c</w:t>
            </w:r>
            <w:r w:rsidRPr="44481EF5" w:rsidR="00DF78D1">
              <w:rPr>
                <w:rFonts w:ascii="Calibri" w:hAnsi="Calibri" w:eastAsia="Calibri" w:cs="Calibri"/>
                <w:sz w:val="24"/>
                <w:szCs w:val="24"/>
              </w:rPr>
              <w:t xml:space="preserve"> for the disease, not just a band aid because it </w:t>
            </w:r>
            <w:r w:rsidRPr="44481EF5" w:rsidR="00DF78D1">
              <w:rPr>
                <w:rFonts w:ascii="Calibri" w:hAnsi="Calibri" w:eastAsia="Calibri" w:cs="Calibri"/>
                <w:sz w:val="24"/>
                <w:szCs w:val="24"/>
              </w:rPr>
              <w:t>won’t</w:t>
            </w:r>
            <w:r w:rsidRPr="44481EF5" w:rsidR="00DF78D1">
              <w:rPr>
                <w:rFonts w:ascii="Calibri" w:hAnsi="Calibri" w:eastAsia="Calibri" w:cs="Calibri"/>
                <w:sz w:val="24"/>
                <w:szCs w:val="24"/>
              </w:rPr>
              <w:t xml:space="preserve"> stop the underlying problem. There is </w:t>
            </w:r>
            <w:r w:rsidRPr="44481EF5" w:rsidR="00DF78D1">
              <w:rPr>
                <w:rFonts w:ascii="Calibri" w:hAnsi="Calibri" w:eastAsia="Calibri" w:cs="Calibri"/>
                <w:sz w:val="24"/>
                <w:szCs w:val="24"/>
              </w:rPr>
              <w:t>no one</w:t>
            </w:r>
            <w:r w:rsidRPr="44481EF5" w:rsidR="00DF78D1">
              <w:rPr>
                <w:rFonts w:ascii="Calibri" w:hAnsi="Calibri" w:eastAsia="Calibri" w:cs="Calibri"/>
                <w:sz w:val="24"/>
                <w:szCs w:val="24"/>
              </w:rPr>
              <w:t xml:space="preserve"> silver bullet and we </w:t>
            </w:r>
            <w:bookmarkStart w:name="_Int_pHlCyUtT" w:id="1655258131"/>
            <w:r w:rsidRPr="44481EF5" w:rsidR="00DF78D1">
              <w:rPr>
                <w:rFonts w:ascii="Calibri" w:hAnsi="Calibri" w:eastAsia="Calibri" w:cs="Calibri"/>
                <w:sz w:val="24"/>
                <w:szCs w:val="24"/>
              </w:rPr>
              <w:t>struggle</w:t>
            </w:r>
            <w:bookmarkEnd w:id="1655258131"/>
            <w:r w:rsidRPr="44481EF5" w:rsidR="00DF78D1">
              <w:rPr>
                <w:rFonts w:ascii="Calibri" w:hAnsi="Calibri" w:eastAsia="Calibri" w:cs="Calibri"/>
                <w:sz w:val="24"/>
                <w:szCs w:val="24"/>
              </w:rPr>
              <w:t xml:space="preserve"> with </w:t>
            </w:r>
            <w:r w:rsidRPr="44481EF5" w:rsidR="00DF78D1">
              <w:rPr>
                <w:rFonts w:ascii="Calibri" w:hAnsi="Calibri" w:eastAsia="Calibri" w:cs="Calibri"/>
                <w:sz w:val="24"/>
                <w:szCs w:val="24"/>
              </w:rPr>
              <w:t>it</w:t>
            </w:r>
            <w:r w:rsidRPr="44481EF5" w:rsidR="00DF78D1">
              <w:rPr>
                <w:rFonts w:ascii="Calibri" w:hAnsi="Calibri" w:eastAsia="Calibri" w:cs="Calibri"/>
                <w:sz w:val="24"/>
                <w:szCs w:val="24"/>
              </w:rPr>
              <w:t xml:space="preserve"> but </w:t>
            </w:r>
            <w:r w:rsidRPr="44481EF5" w:rsidR="08E18CAD">
              <w:rPr>
                <w:rFonts w:ascii="Calibri" w:hAnsi="Calibri" w:eastAsia="Calibri" w:cs="Calibri"/>
                <w:sz w:val="24"/>
                <w:szCs w:val="24"/>
              </w:rPr>
              <w:t>we</w:t>
            </w:r>
            <w:r w:rsidRPr="44481EF5" w:rsidR="00DF78D1">
              <w:rPr>
                <w:rFonts w:ascii="Calibri" w:hAnsi="Calibri" w:eastAsia="Calibri" w:cs="Calibri"/>
                <w:sz w:val="24"/>
                <w:szCs w:val="24"/>
              </w:rPr>
              <w:t xml:space="preserve"> are making progress. S: mental health leaders came together to decide the future of the </w:t>
            </w:r>
            <w:r w:rsidRPr="44481EF5" w:rsidR="64421AAC">
              <w:rPr>
                <w:rFonts w:ascii="Calibri" w:hAnsi="Calibri" w:eastAsia="Calibri" w:cs="Calibri"/>
                <w:sz w:val="24"/>
                <w:szCs w:val="24"/>
              </w:rPr>
              <w:t>MHTF,</w:t>
            </w:r>
            <w:r w:rsidRPr="44481EF5" w:rsidR="00DF78D1">
              <w:rPr>
                <w:rFonts w:ascii="Calibri" w:hAnsi="Calibri" w:eastAsia="Calibri" w:cs="Calibri"/>
                <w:sz w:val="24"/>
                <w:szCs w:val="24"/>
              </w:rPr>
              <w:t xml:space="preserve"> and they are 80% </w:t>
            </w:r>
            <w:r w:rsidRPr="44481EF5" w:rsidR="2E2F1C15">
              <w:rPr>
                <w:rFonts w:ascii="Calibri" w:hAnsi="Calibri" w:eastAsia="Calibri" w:cs="Calibri"/>
                <w:sz w:val="24"/>
                <w:szCs w:val="24"/>
              </w:rPr>
              <w:t>done,</w:t>
            </w:r>
            <w:r w:rsidRPr="44481EF5" w:rsidR="00DF78D1">
              <w:rPr>
                <w:rFonts w:ascii="Calibri" w:hAnsi="Calibri" w:eastAsia="Calibri" w:cs="Calibri"/>
                <w:sz w:val="24"/>
                <w:szCs w:val="24"/>
              </w:rPr>
              <w:t xml:space="preserve"> but they are looking at infant mortality rates and there are some models that are being used in other states that FL would like to emulate. </w:t>
            </w:r>
            <w:r w:rsidRPr="44481EF5" w:rsidR="00DF78D1">
              <w:rPr>
                <w:rFonts w:ascii="Calibri" w:hAnsi="Calibri" w:eastAsia="Calibri" w:cs="Calibri"/>
                <w:sz w:val="24"/>
                <w:szCs w:val="24"/>
              </w:rPr>
              <w:t>DoH</w:t>
            </w:r>
            <w:r w:rsidRPr="44481EF5" w:rsidR="00DF78D1">
              <w:rPr>
                <w:rFonts w:ascii="Calibri" w:hAnsi="Calibri" w:eastAsia="Calibri" w:cs="Calibri"/>
                <w:sz w:val="24"/>
                <w:szCs w:val="24"/>
              </w:rPr>
              <w:t xml:space="preserve"> feedback on what the TF should lean into for that issue? A: FOR INFANT MORTALITY FROM A SUD PERSPECTIVE – THERE ARE NOT ENOUGH RESROUCES FOR THEM. LOTS OF OB DOCS ARE UNCOMFRTBALE TAKING CARE OF THEM DUE TO INEXPERIENCE AND LIABILITY. Maternal/Infant morbidity and mortality issue – the telehealth model has been extremely effective in lessening the rates of morbidity/mortality for moms and babies. </w:t>
            </w:r>
          </w:p>
          <w:p w:rsidRPr="00DF78D1" w:rsidR="00DF78D1" w:rsidP="005E3788" w:rsidRDefault="00DF78D1" w14:paraId="1FC96214" w14:textId="1AE3C150">
            <w:pPr>
              <w:pStyle w:val="ListParagraph"/>
              <w:numPr>
                <w:ilvl w:val="0"/>
                <w:numId w:val="20"/>
              </w:numPr>
              <w:spacing w:line="360" w:lineRule="auto"/>
              <w:rPr>
                <w:rFonts w:ascii="Calibri" w:hAnsi="Calibri" w:eastAsia="Calibri" w:cs="Calibri"/>
                <w:sz w:val="24"/>
                <w:szCs w:val="24"/>
              </w:rPr>
            </w:pPr>
            <w:r w:rsidRPr="44481EF5" w:rsidR="00DF78D1">
              <w:rPr>
                <w:rFonts w:ascii="Calibri" w:hAnsi="Calibri" w:eastAsia="Calibri" w:cs="Calibri"/>
                <w:sz w:val="24"/>
                <w:szCs w:val="24"/>
              </w:rPr>
              <w:t xml:space="preserve">Statement not Question: Death rates on suicide have come down in our area and nationwide and ODs are going up – we usually keep SUD and MH separate. 80-90% of the people we see in crisis also have a drug/SU problem (like fentanyl/opiates). Many who say they </w:t>
            </w:r>
            <w:r w:rsidRPr="44481EF5" w:rsidR="00DF78D1">
              <w:rPr>
                <w:rFonts w:ascii="Calibri" w:hAnsi="Calibri" w:eastAsia="Calibri" w:cs="Calibri"/>
                <w:sz w:val="24"/>
                <w:szCs w:val="24"/>
              </w:rPr>
              <w:t>aren’t</w:t>
            </w:r>
            <w:r w:rsidRPr="44481EF5" w:rsidR="00DF78D1">
              <w:rPr>
                <w:rFonts w:ascii="Calibri" w:hAnsi="Calibri" w:eastAsia="Calibri" w:cs="Calibri"/>
                <w:sz w:val="24"/>
                <w:szCs w:val="24"/>
              </w:rPr>
              <w:t xml:space="preserve"> </w:t>
            </w:r>
            <w:r w:rsidRPr="44481EF5" w:rsidR="11953513">
              <w:rPr>
                <w:rFonts w:ascii="Calibri" w:hAnsi="Calibri" w:eastAsia="Calibri" w:cs="Calibri"/>
                <w:sz w:val="24"/>
                <w:szCs w:val="24"/>
              </w:rPr>
              <w:t>using them</w:t>
            </w:r>
            <w:r w:rsidRPr="44481EF5" w:rsidR="00DF78D1">
              <w:rPr>
                <w:rFonts w:ascii="Calibri" w:hAnsi="Calibri" w:eastAsia="Calibri" w:cs="Calibri"/>
                <w:sz w:val="24"/>
                <w:szCs w:val="24"/>
              </w:rPr>
              <w:t xml:space="preserve"> are telling the truth because they </w:t>
            </w:r>
            <w:r w:rsidRPr="44481EF5" w:rsidR="00DF78D1">
              <w:rPr>
                <w:rFonts w:ascii="Calibri" w:hAnsi="Calibri" w:eastAsia="Calibri" w:cs="Calibri"/>
                <w:sz w:val="24"/>
                <w:szCs w:val="24"/>
              </w:rPr>
              <w:t>don’t</w:t>
            </w:r>
            <w:r w:rsidRPr="44481EF5" w:rsidR="00DF78D1">
              <w:rPr>
                <w:rFonts w:ascii="Calibri" w:hAnsi="Calibri" w:eastAsia="Calibri" w:cs="Calibri"/>
                <w:sz w:val="24"/>
                <w:szCs w:val="24"/>
              </w:rPr>
              <w:t xml:space="preserve"> know what they have. Not separating these intersectional constructs is the right move forward. A: </w:t>
            </w:r>
            <w:r w:rsidRPr="44481EF5" w:rsidR="72116422">
              <w:rPr>
                <w:rFonts w:ascii="Calibri" w:hAnsi="Calibri" w:eastAsia="Calibri" w:cs="Calibri"/>
                <w:sz w:val="24"/>
                <w:szCs w:val="24"/>
              </w:rPr>
              <w:t>Many</w:t>
            </w:r>
            <w:r w:rsidRPr="44481EF5" w:rsidR="00DF78D1">
              <w:rPr>
                <w:rFonts w:ascii="Calibri" w:hAnsi="Calibri" w:eastAsia="Calibri" w:cs="Calibri"/>
                <w:sz w:val="24"/>
                <w:szCs w:val="24"/>
              </w:rPr>
              <w:t xml:space="preserve"> of the people have underlying MH issues that are untreated and polysubstance abuse issues so again its </w:t>
            </w:r>
            <w:r w:rsidRPr="44481EF5" w:rsidR="00DF78D1">
              <w:rPr>
                <w:rFonts w:ascii="Calibri" w:hAnsi="Calibri" w:eastAsia="Calibri" w:cs="Calibri"/>
                <w:sz w:val="24"/>
                <w:szCs w:val="24"/>
              </w:rPr>
              <w:t>very complicated</w:t>
            </w:r>
            <w:r w:rsidRPr="44481EF5" w:rsidR="00DF78D1">
              <w:rPr>
                <w:rFonts w:ascii="Calibri" w:hAnsi="Calibri" w:eastAsia="Calibri" w:cs="Calibri"/>
                <w:sz w:val="24"/>
                <w:szCs w:val="24"/>
              </w:rPr>
              <w:t xml:space="preserve"> and a complex issue that takes a village to treat.</w:t>
            </w:r>
          </w:p>
        </w:tc>
      </w:tr>
    </w:tbl>
    <w:p w:rsidRPr="000065D0" w:rsidR="000065D0" w:rsidP="000065D0" w:rsidRDefault="000065D0" w14:paraId="07D78BA3" w14:textId="77777777">
      <w:pPr>
        <w:spacing w:after="0" w:line="360" w:lineRule="auto"/>
        <w:rPr>
          <w:rFonts w:ascii="Calibri" w:hAnsi="Calibri" w:eastAsia="Calibri" w:cs="Calibri"/>
          <w:sz w:val="24"/>
          <w:szCs w:val="24"/>
        </w:rPr>
      </w:pPr>
    </w:p>
    <w:p w:rsidRPr="000065D0" w:rsidR="10DE65CD" w:rsidP="000065D0" w:rsidRDefault="10DE65CD" w14:paraId="1FAFAE34" w14:textId="147738C4">
      <w:pPr>
        <w:pStyle w:val="ListParagraph"/>
        <w:numPr>
          <w:ilvl w:val="0"/>
          <w:numId w:val="19"/>
        </w:numPr>
        <w:spacing w:after="0" w:line="360" w:lineRule="auto"/>
        <w:rPr>
          <w:rFonts w:ascii="Calibri" w:hAnsi="Calibri" w:eastAsia="Calibri" w:cs="Calibri"/>
          <w:sz w:val="24"/>
          <w:szCs w:val="24"/>
        </w:rPr>
      </w:pPr>
      <w:r w:rsidRPr="000065D0">
        <w:rPr>
          <w:rFonts w:ascii="Calibri" w:hAnsi="Calibri" w:eastAsia="Calibri" w:cs="Calibri"/>
          <w:sz w:val="24"/>
          <w:szCs w:val="24"/>
        </w:rPr>
        <w:t>DJJ Updates..........</w:t>
      </w:r>
      <w:r w:rsidRPr="000065D0" w:rsidR="46F139B2">
        <w:rPr>
          <w:rFonts w:ascii="Calibri" w:hAnsi="Calibri" w:eastAsia="Calibri" w:cs="Calibri"/>
          <w:sz w:val="24"/>
          <w:szCs w:val="24"/>
        </w:rPr>
        <w:t>.........................</w:t>
      </w:r>
      <w:r w:rsidRPr="000065D0">
        <w:rPr>
          <w:rFonts w:ascii="Calibri" w:hAnsi="Calibri" w:eastAsia="Calibri" w:cs="Calibri"/>
          <w:sz w:val="24"/>
          <w:szCs w:val="24"/>
        </w:rPr>
        <w:t>......................</w:t>
      </w:r>
      <w:r w:rsidRPr="000065D0" w:rsidR="742FA8D6">
        <w:rPr>
          <w:rFonts w:ascii="Calibri" w:hAnsi="Calibri" w:eastAsia="Calibri" w:cs="Calibri"/>
          <w:sz w:val="24"/>
          <w:szCs w:val="24"/>
        </w:rPr>
        <w:t>Greg Parker, Chief Probation Officer,</w:t>
      </w:r>
      <w:r w:rsidRPr="000065D0">
        <w:rPr>
          <w:rFonts w:ascii="Calibri" w:hAnsi="Calibri" w:eastAsia="Calibri" w:cs="Calibri"/>
          <w:sz w:val="24"/>
          <w:szCs w:val="24"/>
        </w:rPr>
        <w:t xml:space="preserve"> DJJ</w:t>
      </w:r>
    </w:p>
    <w:tbl>
      <w:tblPr>
        <w:tblStyle w:val="TableGrid"/>
        <w:tblW w:w="5000" w:type="pct"/>
        <w:tblLook w:val="04A0" w:firstRow="1" w:lastRow="0" w:firstColumn="1" w:lastColumn="0" w:noHBand="0" w:noVBand="1"/>
      </w:tblPr>
      <w:tblGrid>
        <w:gridCol w:w="10790"/>
      </w:tblGrid>
      <w:tr w:rsidR="000065D0" w:rsidTr="44481EF5" w14:paraId="1BD2D63C" w14:textId="77777777">
        <w:tc>
          <w:tcPr>
            <w:tcW w:w="5000" w:type="pct"/>
            <w:tcMar/>
          </w:tcPr>
          <w:p w:rsidR="000065D0" w:rsidP="00DF78D1" w:rsidRDefault="00DF78D1" w14:paraId="6BD6F7B7"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Escambia, Okaloosa, Santa Rosa &amp; Walton Counties </w:t>
            </w:r>
          </w:p>
          <w:p w:rsidR="00DF78D1" w:rsidP="00DF78D1" w:rsidRDefault="00DF78D1" w14:paraId="66DC853B"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Established clinical positions to look at mental and medical health for the youth within the DJJ system </w:t>
            </w:r>
          </w:p>
          <w:p w:rsidR="00DF78D1" w:rsidP="00DF78D1" w:rsidRDefault="00294E88" w14:paraId="75233A97" w14:textId="603E0ACB">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lastRenderedPageBreak/>
              <w:t xml:space="preserve">Dr. Tracy Shelby is director of MH and SA services in DJJ </w:t>
            </w:r>
          </w:p>
          <w:p w:rsidR="00294E88" w:rsidP="00DF78D1" w:rsidRDefault="00294E88" w14:paraId="5F6BBE89"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Prevention, intervention resources including services for sex offenders </w:t>
            </w:r>
          </w:p>
          <w:p w:rsidR="00294E88" w:rsidP="00DF78D1" w:rsidRDefault="00294E88" w14:paraId="33737D8A"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Support services are also offered </w:t>
            </w:r>
          </w:p>
          <w:p w:rsidR="00294E88" w:rsidP="00DF78D1" w:rsidRDefault="00294E88" w14:paraId="4A1F86D9"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Psych provided as needed </w:t>
            </w:r>
          </w:p>
          <w:p w:rsidR="00294E88" w:rsidP="00DF78D1" w:rsidRDefault="00294E88" w14:paraId="57F7287E"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Complex needs that involve complex traumas as well as developmental disabilities and behavioral complexities </w:t>
            </w:r>
          </w:p>
          <w:p w:rsidR="00294E88" w:rsidP="00DF78D1" w:rsidRDefault="00294E88" w14:paraId="03805185"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Licensed mental health professionals to engage in this population </w:t>
            </w:r>
          </w:p>
          <w:p w:rsidR="00294E88" w:rsidP="00DF78D1" w:rsidRDefault="00294E88" w14:paraId="257A5FDA" w14:textId="1D79FC0B">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21 state operated detention centers that are staffed full time – these resources are predominately on site included outpatient providers for MH and SUD treatment needs </w:t>
            </w:r>
          </w:p>
          <w:p w:rsidR="00294E88" w:rsidP="00294E88" w:rsidRDefault="00294E88" w14:paraId="4B49D7A9"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Court ordered residential treatment – DJJ makes sure these youth get to the right residential program that fits their needs. </w:t>
            </w:r>
          </w:p>
          <w:p w:rsidR="00294E88" w:rsidP="00294E88" w:rsidRDefault="00294E88" w14:paraId="36384F8C"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Nurses are 12 hours a day, MH is regular business hours, and psych services are once a week </w:t>
            </w:r>
          </w:p>
          <w:p w:rsidR="00294E88" w:rsidP="00294E88" w:rsidRDefault="00294E88" w14:paraId="1EC6D08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Suicide prevention: don’t have crisis stabilization in DJJ. Kids who are baker acted are sent out </w:t>
            </w:r>
          </w:p>
          <w:p w:rsidR="00294E88" w:rsidP="00294E88" w:rsidRDefault="00294E88" w14:paraId="1D9F0059" w14:textId="57053628">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DJJ wants to partner with local MRT/MBU to offer the necessary services </w:t>
            </w:r>
          </w:p>
          <w:p w:rsidR="00294E88" w:rsidP="00294E88" w:rsidRDefault="006E4DA4" w14:paraId="35CA6BB9" w14:textId="1DC50956">
            <w:pPr>
              <w:pStyle w:val="ListParagraph"/>
              <w:numPr>
                <w:ilvl w:val="0"/>
                <w:numId w:val="20"/>
              </w:numPr>
              <w:spacing w:line="360" w:lineRule="auto"/>
              <w:rPr>
                <w:rFonts w:ascii="Calibri" w:hAnsi="Calibri" w:eastAsia="Calibri" w:cs="Calibri"/>
                <w:sz w:val="24"/>
                <w:szCs w:val="24"/>
              </w:rPr>
            </w:pPr>
            <w:r w:rsidRPr="44481EF5" w:rsidR="23AB775D">
              <w:rPr>
                <w:rFonts w:ascii="Calibri" w:hAnsi="Calibri" w:eastAsia="Calibri" w:cs="Calibri"/>
                <w:sz w:val="24"/>
                <w:szCs w:val="24"/>
              </w:rPr>
              <w:t>More</w:t>
            </w:r>
            <w:r w:rsidRPr="44481EF5" w:rsidR="05B695BF">
              <w:rPr>
                <w:rFonts w:ascii="Calibri" w:hAnsi="Calibri" w:eastAsia="Calibri" w:cs="Calibri"/>
                <w:sz w:val="24"/>
                <w:szCs w:val="24"/>
              </w:rPr>
              <w:t xml:space="preserve"> </w:t>
            </w:r>
            <w:r w:rsidRPr="44481EF5" w:rsidR="23AB775D">
              <w:rPr>
                <w:rFonts w:ascii="Calibri" w:hAnsi="Calibri" w:eastAsia="Calibri" w:cs="Calibri"/>
                <w:sz w:val="24"/>
                <w:szCs w:val="24"/>
              </w:rPr>
              <w:t xml:space="preserve">of </w:t>
            </w:r>
            <w:r w:rsidRPr="44481EF5" w:rsidR="05B695BF">
              <w:rPr>
                <w:rFonts w:ascii="Calibri" w:hAnsi="Calibri" w:eastAsia="Calibri" w:cs="Calibri"/>
                <w:sz w:val="24"/>
                <w:szCs w:val="24"/>
              </w:rPr>
              <w:t>the cases DJJ deals with are e</w:t>
            </w:r>
            <w:r w:rsidRPr="44481EF5" w:rsidR="23AB775D">
              <w:rPr>
                <w:rFonts w:ascii="Calibri" w:hAnsi="Calibri" w:eastAsia="Calibri" w:cs="Calibri"/>
                <w:sz w:val="24"/>
                <w:szCs w:val="24"/>
              </w:rPr>
              <w:t>xtremely</w:t>
            </w:r>
            <w:r w:rsidRPr="44481EF5" w:rsidR="05B695BF">
              <w:rPr>
                <w:rFonts w:ascii="Calibri" w:hAnsi="Calibri" w:eastAsia="Calibri" w:cs="Calibri"/>
                <w:sz w:val="24"/>
                <w:szCs w:val="24"/>
              </w:rPr>
              <w:t xml:space="preserve"> </w:t>
            </w:r>
            <w:r w:rsidRPr="44481EF5" w:rsidR="6A90003B">
              <w:rPr>
                <w:rFonts w:ascii="Calibri" w:hAnsi="Calibri" w:eastAsia="Calibri" w:cs="Calibri"/>
                <w:sz w:val="24"/>
                <w:szCs w:val="24"/>
              </w:rPr>
              <w:t>complex,</w:t>
            </w:r>
            <w:r w:rsidRPr="44481EF5" w:rsidR="05B695BF">
              <w:rPr>
                <w:rFonts w:ascii="Calibri" w:hAnsi="Calibri" w:eastAsia="Calibri" w:cs="Calibri"/>
                <w:sz w:val="24"/>
                <w:szCs w:val="24"/>
              </w:rPr>
              <w:t xml:space="preserve"> and they are working to make the partnerships to make sure these youth have the help/resources that they need. </w:t>
            </w:r>
          </w:p>
          <w:p w:rsidR="00294E88" w:rsidP="00294E88" w:rsidRDefault="00294E88" w14:paraId="61E94031"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Contact him or Dr. Shelby if you want to partner and/or get a tour of the facilities. </w:t>
            </w:r>
          </w:p>
          <w:p w:rsidRPr="00294E88" w:rsidR="00294E88" w:rsidP="00294E88" w:rsidRDefault="00294E88" w14:paraId="5E19C8E8" w14:textId="77777777">
            <w:pPr>
              <w:pStyle w:val="ListParagraph"/>
              <w:numPr>
                <w:ilvl w:val="0"/>
                <w:numId w:val="20"/>
              </w:numPr>
              <w:spacing w:line="360" w:lineRule="auto"/>
              <w:rPr>
                <w:rFonts w:ascii="Calibri" w:hAnsi="Calibri" w:eastAsia="Calibri" w:cs="Calibri"/>
                <w:sz w:val="24"/>
                <w:szCs w:val="24"/>
                <w:u w:val="single"/>
              </w:rPr>
            </w:pPr>
            <w:r w:rsidRPr="00294E88">
              <w:rPr>
                <w:rFonts w:ascii="Calibri" w:hAnsi="Calibri" w:eastAsia="Calibri" w:cs="Calibri"/>
                <w:sz w:val="24"/>
                <w:szCs w:val="24"/>
                <w:u w:val="single"/>
              </w:rPr>
              <w:t>Q&amp;A</w:t>
            </w:r>
          </w:p>
          <w:p w:rsidR="00294E88" w:rsidP="00294E88" w:rsidRDefault="00294E88" w14:paraId="4C4113C8" w14:textId="5E4DC21C">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Stephanie Shepard: what specific programs are you sending youth through for SUD; A: most of them are in this area and most of them have contracts with DJJ. Contact Dr. Shelby to get more detailed information on that.</w:t>
            </w:r>
          </w:p>
          <w:p w:rsidR="00294E88" w:rsidP="00294E88" w:rsidRDefault="00294E88" w14:paraId="2CD1AA49"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Angie: Autism – what programs are being put in place for those youth in DJJ who have autism. A: one of the goals is to look at programs that work for youth with autism, trying to find those placements to bridge those gaps related to the autism spectrum. Angie: work with me and melissa to bridge the gap for a specific case that showcases the gaps in current DJJ programming availability and needs. </w:t>
            </w:r>
          </w:p>
          <w:p w:rsidRPr="00294E88" w:rsidR="00294E88" w:rsidP="00294E88" w:rsidRDefault="00294E88" w14:paraId="352D0984" w14:textId="0016AB31">
            <w:pPr>
              <w:pStyle w:val="ListParagraph"/>
              <w:numPr>
                <w:ilvl w:val="0"/>
                <w:numId w:val="20"/>
              </w:numPr>
              <w:spacing w:line="360" w:lineRule="auto"/>
              <w:rPr>
                <w:rFonts w:ascii="Calibri" w:hAnsi="Calibri" w:eastAsia="Calibri" w:cs="Calibri"/>
                <w:sz w:val="24"/>
                <w:szCs w:val="24"/>
              </w:rPr>
            </w:pPr>
            <w:r w:rsidRPr="44481EF5" w:rsidR="05B695BF">
              <w:rPr>
                <w:rFonts w:ascii="Calibri" w:hAnsi="Calibri" w:eastAsia="Calibri" w:cs="Calibri"/>
                <w:sz w:val="24"/>
                <w:szCs w:val="24"/>
              </w:rPr>
              <w:t xml:space="preserve">Salzman: There are a small group of youth that overwhelm the current system due to complex </w:t>
            </w:r>
            <w:r w:rsidRPr="44481EF5" w:rsidR="23AB775D">
              <w:rPr>
                <w:rFonts w:ascii="Calibri" w:hAnsi="Calibri" w:eastAsia="Calibri" w:cs="Calibri"/>
                <w:sz w:val="24"/>
                <w:szCs w:val="24"/>
              </w:rPr>
              <w:t>needs,</w:t>
            </w:r>
            <w:r w:rsidRPr="44481EF5" w:rsidR="05B695BF">
              <w:rPr>
                <w:rFonts w:ascii="Calibri" w:hAnsi="Calibri" w:eastAsia="Calibri" w:cs="Calibri"/>
                <w:sz w:val="24"/>
                <w:szCs w:val="24"/>
              </w:rPr>
              <w:t xml:space="preserve"> so we are moving forward with a focus on high acuity needs </w:t>
            </w:r>
            <w:r w:rsidRPr="44481EF5" w:rsidR="23AB775D">
              <w:rPr>
                <w:rFonts w:ascii="Calibri" w:hAnsi="Calibri" w:eastAsia="Calibri" w:cs="Calibri"/>
                <w:sz w:val="24"/>
                <w:szCs w:val="24"/>
              </w:rPr>
              <w:t xml:space="preserve">so the youth get what they need as we see more complex cases within the DJJ system across Florida (not just ASD but SMI too). A: </w:t>
            </w:r>
            <w:bookmarkStart w:name="_Int_OGWx8sdu" w:id="297638958"/>
            <w:r w:rsidRPr="44481EF5" w:rsidR="23AB775D">
              <w:rPr>
                <w:rFonts w:ascii="Calibri" w:hAnsi="Calibri" w:eastAsia="Calibri" w:cs="Calibri"/>
                <w:sz w:val="24"/>
                <w:szCs w:val="24"/>
              </w:rPr>
              <w:t>would</w:t>
            </w:r>
            <w:bookmarkEnd w:id="297638958"/>
            <w:r w:rsidRPr="44481EF5" w:rsidR="23AB775D">
              <w:rPr>
                <w:rFonts w:ascii="Calibri" w:hAnsi="Calibri" w:eastAsia="Calibri" w:cs="Calibri"/>
                <w:sz w:val="24"/>
                <w:szCs w:val="24"/>
              </w:rPr>
              <w:t xml:space="preserve"> love all collaboration in the attempt to bridge that gap. </w:t>
            </w:r>
          </w:p>
        </w:tc>
      </w:tr>
    </w:tbl>
    <w:p w:rsidRPr="000065D0" w:rsidR="000065D0" w:rsidP="000065D0" w:rsidRDefault="000065D0" w14:paraId="14477599" w14:textId="77777777">
      <w:pPr>
        <w:spacing w:after="0" w:line="360" w:lineRule="auto"/>
        <w:rPr>
          <w:rFonts w:ascii="Calibri" w:hAnsi="Calibri" w:eastAsia="Calibri" w:cs="Calibri"/>
          <w:sz w:val="24"/>
          <w:szCs w:val="24"/>
        </w:rPr>
      </w:pPr>
    </w:p>
    <w:p w:rsidRPr="000065D0" w:rsidR="0068629F" w:rsidP="000065D0" w:rsidRDefault="729E645D" w14:paraId="315030D4" w14:textId="19E28607">
      <w:pPr>
        <w:pStyle w:val="ListParagraph"/>
        <w:numPr>
          <w:ilvl w:val="0"/>
          <w:numId w:val="19"/>
        </w:numPr>
        <w:spacing w:after="0" w:line="360" w:lineRule="auto"/>
        <w:textAlignment w:val="baseline"/>
        <w:rPr>
          <w:rFonts w:ascii="Calibri" w:hAnsi="Calibri" w:eastAsia="Calibri" w:cs="Calibri"/>
          <w:sz w:val="24"/>
          <w:szCs w:val="24"/>
        </w:rPr>
      </w:pPr>
      <w:r w:rsidRPr="000065D0">
        <w:rPr>
          <w:rFonts w:ascii="Calibri" w:hAnsi="Calibri" w:eastAsia="Calibri" w:cs="Calibri"/>
          <w:sz w:val="24"/>
          <w:szCs w:val="24"/>
        </w:rPr>
        <w:t>Navy Mental Health...</w:t>
      </w:r>
      <w:r w:rsidRPr="000065D0" w:rsidR="1941CB37">
        <w:rPr>
          <w:rFonts w:ascii="Calibri" w:hAnsi="Calibri" w:eastAsia="Calibri" w:cs="Calibri"/>
          <w:sz w:val="24"/>
          <w:szCs w:val="24"/>
        </w:rPr>
        <w:t xml:space="preserve">Cdr. </w:t>
      </w:r>
      <w:r w:rsidRPr="000065D0">
        <w:rPr>
          <w:rFonts w:ascii="Calibri" w:hAnsi="Calibri" w:eastAsia="Calibri" w:cs="Calibri"/>
          <w:sz w:val="24"/>
          <w:szCs w:val="24"/>
        </w:rPr>
        <w:t>Dr. Wade Keckler, Lt. Krystal Wood, N</w:t>
      </w:r>
      <w:r w:rsidRPr="000065D0" w:rsidR="6A4B6CAE">
        <w:rPr>
          <w:rFonts w:ascii="Calibri" w:hAnsi="Calibri" w:eastAsia="Calibri" w:cs="Calibri"/>
          <w:sz w:val="24"/>
          <w:szCs w:val="24"/>
        </w:rPr>
        <w:t>aval Hospital</w:t>
      </w:r>
      <w:r w:rsidRPr="000065D0">
        <w:rPr>
          <w:rFonts w:ascii="Calibri" w:hAnsi="Calibri" w:eastAsia="Calibri" w:cs="Calibri"/>
          <w:sz w:val="24"/>
          <w:szCs w:val="24"/>
        </w:rPr>
        <w:t xml:space="preserve"> Pensacola</w:t>
      </w:r>
    </w:p>
    <w:tbl>
      <w:tblPr>
        <w:tblStyle w:val="TableGrid"/>
        <w:tblW w:w="5000" w:type="pct"/>
        <w:tblLook w:val="04A0" w:firstRow="1" w:lastRow="0" w:firstColumn="1" w:lastColumn="0" w:noHBand="0" w:noVBand="1"/>
      </w:tblPr>
      <w:tblGrid>
        <w:gridCol w:w="10790"/>
      </w:tblGrid>
      <w:tr w:rsidR="000065D0" w:rsidTr="44481EF5" w14:paraId="6055B255" w14:textId="77777777">
        <w:tc>
          <w:tcPr>
            <w:tcW w:w="5000" w:type="pct"/>
            <w:tcMar/>
          </w:tcPr>
          <w:p w:rsidR="000065D0" w:rsidP="006E4DA4" w:rsidRDefault="006E4DA4" w14:paraId="4AF90067" w14:textId="2EF2A727">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 xml:space="preserve">CAPTAIN Wade Keckler (promotion) – psychologist and in charge of all MH in the </w:t>
            </w:r>
            <w:r w:rsidR="004F0E34">
              <w:rPr>
                <w:rFonts w:ascii="Calibri" w:hAnsi="Calibri" w:eastAsia="Calibri" w:cs="Calibri"/>
                <w:sz w:val="24"/>
                <w:szCs w:val="24"/>
              </w:rPr>
              <w:t>southeast</w:t>
            </w:r>
            <w:r>
              <w:rPr>
                <w:rFonts w:ascii="Calibri" w:hAnsi="Calibri" w:eastAsia="Calibri" w:cs="Calibri"/>
                <w:sz w:val="24"/>
                <w:szCs w:val="24"/>
              </w:rPr>
              <w:t xml:space="preserve"> for the entire Navy.</w:t>
            </w:r>
          </w:p>
          <w:p w:rsidRPr="006E4DA4" w:rsidR="006E4DA4" w:rsidP="006E4DA4" w:rsidRDefault="006E4DA4" w14:paraId="4A7807A2" w14:textId="4936D230">
            <w:pPr>
              <w:pStyle w:val="ListParagraph"/>
              <w:numPr>
                <w:ilvl w:val="0"/>
                <w:numId w:val="20"/>
              </w:numPr>
              <w:spacing w:line="360" w:lineRule="auto"/>
              <w:textAlignment w:val="baseline"/>
              <w:rPr>
                <w:rFonts w:ascii="Calibri" w:hAnsi="Calibri" w:eastAsia="Calibri" w:cs="Calibri"/>
                <w:sz w:val="24"/>
                <w:szCs w:val="24"/>
                <w:u w:val="single"/>
              </w:rPr>
            </w:pPr>
            <w:r w:rsidRPr="006E4DA4">
              <w:rPr>
                <w:rFonts w:ascii="Calibri" w:hAnsi="Calibri" w:eastAsia="Calibri" w:cs="Calibri"/>
                <w:sz w:val="24"/>
                <w:szCs w:val="24"/>
                <w:u w:val="single"/>
              </w:rPr>
              <w:t xml:space="preserve">Pensacola Mental Health Roadmap for Active-Duty Service Members </w:t>
            </w:r>
          </w:p>
          <w:p w:rsidR="006E4DA4" w:rsidP="006E4DA4" w:rsidRDefault="006E4DA4" w14:paraId="1C72C73E" w14:textId="77777777">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 xml:space="preserve">This is one tool along with other interventions </w:t>
            </w:r>
          </w:p>
          <w:p w:rsidR="006E4DA4" w:rsidP="006E4DA4" w:rsidRDefault="006E4DA4" w14:paraId="306AA86F" w14:textId="312E3900">
            <w:pPr>
              <w:pStyle w:val="ListParagraph"/>
              <w:numPr>
                <w:ilvl w:val="0"/>
                <w:numId w:val="20"/>
              </w:numPr>
              <w:spacing w:line="360" w:lineRule="auto"/>
              <w:textAlignment w:val="baseline"/>
              <w:rPr>
                <w:rFonts w:ascii="Calibri" w:hAnsi="Calibri" w:eastAsia="Calibri" w:cs="Calibri"/>
                <w:sz w:val="24"/>
                <w:szCs w:val="24"/>
              </w:rPr>
            </w:pPr>
            <w:r w:rsidRPr="44481EF5" w:rsidR="23AB775D">
              <w:rPr>
                <w:rFonts w:ascii="Calibri" w:hAnsi="Calibri" w:eastAsia="Calibri" w:cs="Calibri"/>
                <w:sz w:val="24"/>
                <w:szCs w:val="24"/>
              </w:rPr>
              <w:t xml:space="preserve">Roadmap is a new </w:t>
            </w:r>
            <w:r w:rsidRPr="44481EF5" w:rsidR="23AB775D">
              <w:rPr>
                <w:rFonts w:ascii="Calibri" w:hAnsi="Calibri" w:eastAsia="Calibri" w:cs="Calibri"/>
                <w:sz w:val="24"/>
                <w:szCs w:val="24"/>
              </w:rPr>
              <w:t>intervention;</w:t>
            </w:r>
            <w:r w:rsidRPr="44481EF5" w:rsidR="23AB775D">
              <w:rPr>
                <w:rFonts w:ascii="Calibri" w:hAnsi="Calibri" w:eastAsia="Calibri" w:cs="Calibri"/>
                <w:sz w:val="24"/>
                <w:szCs w:val="24"/>
              </w:rPr>
              <w:t xml:space="preserve"> created to increase targeted care (for acute crisis or chronic illness) for those who are in need. This is so everyone gets what they need at the level </w:t>
            </w:r>
            <w:r w:rsidRPr="44481EF5" w:rsidR="497D81CE">
              <w:rPr>
                <w:rFonts w:ascii="Calibri" w:hAnsi="Calibri" w:eastAsia="Calibri" w:cs="Calibri"/>
                <w:sz w:val="24"/>
                <w:szCs w:val="24"/>
              </w:rPr>
              <w:t>that they</w:t>
            </w:r>
            <w:r w:rsidRPr="44481EF5" w:rsidR="23AB775D">
              <w:rPr>
                <w:rFonts w:ascii="Calibri" w:hAnsi="Calibri" w:eastAsia="Calibri" w:cs="Calibri"/>
                <w:sz w:val="24"/>
                <w:szCs w:val="24"/>
              </w:rPr>
              <w:t xml:space="preserve"> need. </w:t>
            </w:r>
          </w:p>
          <w:p w:rsidR="006E4DA4" w:rsidP="006E4DA4" w:rsidRDefault="006E4DA4" w14:paraId="7F6BDEFA" w14:textId="1F5E5889">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 xml:space="preserve">The </w:t>
            </w:r>
            <w:r w:rsidR="004F0E34">
              <w:rPr>
                <w:rFonts w:ascii="Calibri" w:hAnsi="Calibri" w:eastAsia="Calibri" w:cs="Calibri"/>
                <w:sz w:val="24"/>
                <w:szCs w:val="24"/>
              </w:rPr>
              <w:t>roadmap</w:t>
            </w:r>
            <w:r>
              <w:rPr>
                <w:rFonts w:ascii="Calibri" w:hAnsi="Calibri" w:eastAsia="Calibri" w:cs="Calibri"/>
                <w:sz w:val="24"/>
                <w:szCs w:val="24"/>
              </w:rPr>
              <w:t xml:space="preserve"> outlines the spectrum of level of care from low acuity/crisis (Chaplain) to high acuity/crisis (Emergency Room)</w:t>
            </w:r>
            <w:r w:rsidR="004F0E34">
              <w:rPr>
                <w:rFonts w:ascii="Calibri" w:hAnsi="Calibri" w:eastAsia="Calibri" w:cs="Calibri"/>
                <w:sz w:val="24"/>
                <w:szCs w:val="24"/>
              </w:rPr>
              <w:t xml:space="preserve"> [picture attached at the bottom of the handout that shows the roadmap]</w:t>
            </w:r>
          </w:p>
          <w:p w:rsidR="006E4DA4" w:rsidP="006E4DA4" w:rsidRDefault="006E4DA4" w14:paraId="58952CBA" w14:textId="77777777">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 xml:space="preserve">Outlining the severity helps to manage what is clinical and means training is paused while treatment is sought and what is not clinical and helps to give people the processing in a non-clinical setting as needed. </w:t>
            </w:r>
          </w:p>
          <w:p w:rsidRPr="006E4DA4" w:rsidR="006E4DA4" w:rsidP="006E4DA4" w:rsidRDefault="006E4DA4" w14:paraId="40E3C957" w14:textId="7C517193">
            <w:pPr>
              <w:pStyle w:val="ListParagraph"/>
              <w:numPr>
                <w:ilvl w:val="0"/>
                <w:numId w:val="20"/>
              </w:numPr>
              <w:spacing w:line="360" w:lineRule="auto"/>
              <w:textAlignment w:val="baseline"/>
              <w:rPr>
                <w:rFonts w:ascii="Calibri" w:hAnsi="Calibri" w:eastAsia="Calibri" w:cs="Calibri"/>
                <w:sz w:val="24"/>
                <w:szCs w:val="24"/>
                <w:u w:val="single"/>
              </w:rPr>
            </w:pPr>
            <w:r w:rsidRPr="006E4DA4">
              <w:rPr>
                <w:rFonts w:ascii="Calibri" w:hAnsi="Calibri" w:eastAsia="Calibri" w:cs="Calibri"/>
                <w:sz w:val="24"/>
                <w:szCs w:val="24"/>
                <w:u w:val="single"/>
              </w:rPr>
              <w:t xml:space="preserve">Congress passed: Non-Medical Care </w:t>
            </w:r>
          </w:p>
          <w:p w:rsidRPr="006E4DA4" w:rsidR="006E4DA4" w:rsidP="006E4DA4" w:rsidRDefault="006E4DA4" w14:paraId="22DAC033" w14:textId="44992BCD">
            <w:pPr>
              <w:pStyle w:val="ListParagraph"/>
              <w:numPr>
                <w:ilvl w:val="0"/>
                <w:numId w:val="20"/>
              </w:numPr>
              <w:spacing w:line="360" w:lineRule="auto"/>
              <w:textAlignment w:val="baseline"/>
              <w:rPr>
                <w:rFonts w:ascii="Calibri" w:hAnsi="Calibri" w:eastAsia="Calibri" w:cs="Calibri"/>
                <w:sz w:val="24"/>
                <w:szCs w:val="24"/>
              </w:rPr>
            </w:pPr>
            <w:r w:rsidRPr="44481EF5" w:rsidR="23AB775D">
              <w:rPr>
                <w:rFonts w:ascii="Calibri" w:hAnsi="Calibri" w:eastAsia="Calibri" w:cs="Calibri"/>
                <w:sz w:val="24"/>
                <w:szCs w:val="24"/>
              </w:rPr>
              <w:t xml:space="preserve">Military one source is EAP for the military: </w:t>
            </w:r>
            <w:r w:rsidRPr="44481EF5" w:rsidR="23AB775D">
              <w:rPr>
                <w:rFonts w:ascii="Calibri" w:hAnsi="Calibri" w:eastAsia="Calibri" w:cs="Calibri"/>
                <w:sz w:val="24"/>
                <w:szCs w:val="24"/>
              </w:rPr>
              <w:t>“I need marriage counseling” – not covered by insurance companies but is there in military one source</w:t>
            </w:r>
            <w:r w:rsidRPr="44481EF5" w:rsidR="3849AA68">
              <w:rPr>
                <w:rFonts w:ascii="Calibri" w:hAnsi="Calibri" w:eastAsia="Calibri" w:cs="Calibri"/>
                <w:sz w:val="24"/>
                <w:szCs w:val="24"/>
              </w:rPr>
              <w:t xml:space="preserve">; </w:t>
            </w:r>
            <w:r w:rsidRPr="44481EF5" w:rsidR="50B5614C">
              <w:rPr>
                <w:rFonts w:ascii="Calibri" w:hAnsi="Calibri" w:eastAsia="Calibri" w:cs="Calibri"/>
                <w:sz w:val="24"/>
                <w:szCs w:val="24"/>
              </w:rPr>
              <w:t>also,</w:t>
            </w:r>
            <w:r w:rsidRPr="44481EF5" w:rsidR="3849AA68">
              <w:rPr>
                <w:rFonts w:ascii="Calibri" w:hAnsi="Calibri" w:eastAsia="Calibri" w:cs="Calibri"/>
                <w:sz w:val="24"/>
                <w:szCs w:val="24"/>
              </w:rPr>
              <w:t xml:space="preserve"> Fleet Family Care</w:t>
            </w:r>
          </w:p>
          <w:p w:rsidR="006E4DA4" w:rsidP="006E4DA4" w:rsidRDefault="004F0E34" w14:paraId="710F47FA" w14:textId="77777777">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 xml:space="preserve">There are gaps in care for active-duty service members (lots of them) meaning a large lack of resources; the MHTF / Community Resources can help of cover those gaps and/or help to create the needed services to close those gaps [the gaps are also there and just as large for those who are non-active-duty service members] </w:t>
            </w:r>
          </w:p>
          <w:p w:rsidR="004F0E34" w:rsidP="006E4DA4" w:rsidRDefault="004F0E34" w14:paraId="4AF0A2F3" w14:textId="77777777">
            <w:pPr>
              <w:pStyle w:val="ListParagraph"/>
              <w:numPr>
                <w:ilvl w:val="0"/>
                <w:numId w:val="20"/>
              </w:numPr>
              <w:spacing w:line="360" w:lineRule="auto"/>
              <w:textAlignment w:val="baseline"/>
              <w:rPr>
                <w:rFonts w:ascii="Calibri" w:hAnsi="Calibri" w:eastAsia="Calibri" w:cs="Calibri"/>
                <w:sz w:val="24"/>
                <w:szCs w:val="24"/>
              </w:rPr>
            </w:pPr>
            <w:r>
              <w:rPr>
                <w:rFonts w:ascii="Calibri" w:hAnsi="Calibri" w:eastAsia="Calibri" w:cs="Calibri"/>
                <w:sz w:val="24"/>
                <w:szCs w:val="24"/>
              </w:rPr>
              <w:t>Tri-care network providers need to have established lines of communication due to fitness for duty mandates [gentle reminder that those records need to be handed over by the service member because it is the law]</w:t>
            </w:r>
          </w:p>
          <w:p w:rsidRPr="004F0E34" w:rsidR="004F0E34" w:rsidP="006E4DA4" w:rsidRDefault="004F0E34" w14:paraId="408995E2" w14:textId="77777777">
            <w:pPr>
              <w:pStyle w:val="ListParagraph"/>
              <w:numPr>
                <w:ilvl w:val="0"/>
                <w:numId w:val="20"/>
              </w:numPr>
              <w:spacing w:line="360" w:lineRule="auto"/>
              <w:textAlignment w:val="baseline"/>
              <w:rPr>
                <w:rFonts w:ascii="Calibri" w:hAnsi="Calibri" w:eastAsia="Calibri" w:cs="Calibri"/>
                <w:sz w:val="24"/>
                <w:szCs w:val="24"/>
                <w:u w:val="single"/>
              </w:rPr>
            </w:pPr>
            <w:r w:rsidRPr="004F0E34">
              <w:rPr>
                <w:rFonts w:ascii="Calibri" w:hAnsi="Calibri" w:eastAsia="Calibri" w:cs="Calibri"/>
                <w:sz w:val="24"/>
                <w:szCs w:val="24"/>
                <w:u w:val="single"/>
              </w:rPr>
              <w:t xml:space="preserve">Transportation </w:t>
            </w:r>
          </w:p>
          <w:p w:rsidR="004F0E34" w:rsidP="006E4DA4" w:rsidRDefault="004F0E34" w14:paraId="5279D9AB" w14:textId="6C0F7FFD">
            <w:pPr>
              <w:pStyle w:val="ListParagraph"/>
              <w:numPr>
                <w:ilvl w:val="0"/>
                <w:numId w:val="20"/>
              </w:numPr>
              <w:spacing w:line="360" w:lineRule="auto"/>
              <w:textAlignment w:val="baseline"/>
              <w:rPr>
                <w:rFonts w:ascii="Calibri" w:hAnsi="Calibri" w:eastAsia="Calibri" w:cs="Calibri"/>
                <w:sz w:val="24"/>
                <w:szCs w:val="24"/>
              </w:rPr>
            </w:pPr>
            <w:r w:rsidRPr="44481EF5" w:rsidR="3849AA68">
              <w:rPr>
                <w:rFonts w:ascii="Calibri" w:hAnsi="Calibri" w:eastAsia="Calibri" w:cs="Calibri"/>
                <w:sz w:val="24"/>
                <w:szCs w:val="24"/>
              </w:rPr>
              <w:t xml:space="preserve">There is a gap with </w:t>
            </w:r>
            <w:r w:rsidRPr="44481EF5" w:rsidR="26582BA6">
              <w:rPr>
                <w:rFonts w:ascii="Calibri" w:hAnsi="Calibri" w:eastAsia="Calibri" w:cs="Calibri"/>
                <w:sz w:val="24"/>
                <w:szCs w:val="24"/>
              </w:rPr>
              <w:t>transportation,</w:t>
            </w:r>
            <w:r w:rsidRPr="44481EF5" w:rsidR="3849AA68">
              <w:rPr>
                <w:rFonts w:ascii="Calibri" w:hAnsi="Calibri" w:eastAsia="Calibri" w:cs="Calibri"/>
                <w:sz w:val="24"/>
                <w:szCs w:val="24"/>
              </w:rPr>
              <w:t xml:space="preserve"> and the MHTF has helped to lessen the barrier that lack of transportation has created for active-duty service members (time limited, 4-</w:t>
            </w:r>
            <w:r w:rsidRPr="44481EF5" w:rsidR="3849AA68">
              <w:rPr>
                <w:rFonts w:ascii="Calibri" w:hAnsi="Calibri" w:eastAsia="Calibri" w:cs="Calibri"/>
                <w:sz w:val="24"/>
                <w:szCs w:val="24"/>
              </w:rPr>
              <w:t>8 weeks</w:t>
            </w:r>
            <w:r w:rsidRPr="44481EF5" w:rsidR="3849AA68">
              <w:rPr>
                <w:rFonts w:ascii="Calibri" w:hAnsi="Calibri" w:eastAsia="Calibri" w:cs="Calibri"/>
                <w:sz w:val="24"/>
                <w:szCs w:val="24"/>
              </w:rPr>
              <w:t xml:space="preserve">, depending on the needs of the service member). Hospitals are not going to stop helping with </w:t>
            </w:r>
            <w:r w:rsidRPr="44481EF5" w:rsidR="1CB548F0">
              <w:rPr>
                <w:rFonts w:ascii="Calibri" w:hAnsi="Calibri" w:eastAsia="Calibri" w:cs="Calibri"/>
                <w:sz w:val="24"/>
                <w:szCs w:val="24"/>
              </w:rPr>
              <w:t>transportation</w:t>
            </w:r>
            <w:r w:rsidRPr="44481EF5" w:rsidR="3849AA68">
              <w:rPr>
                <w:rFonts w:ascii="Calibri" w:hAnsi="Calibri" w:eastAsia="Calibri" w:cs="Calibri"/>
                <w:sz w:val="24"/>
                <w:szCs w:val="24"/>
              </w:rPr>
              <w:t xml:space="preserve"> needs. </w:t>
            </w:r>
          </w:p>
          <w:p w:rsidRPr="009267A8" w:rsidR="004F0E34" w:rsidP="006E4DA4" w:rsidRDefault="004F0E34" w14:paraId="4DB0151D" w14:textId="77777777">
            <w:pPr>
              <w:pStyle w:val="ListParagraph"/>
              <w:numPr>
                <w:ilvl w:val="0"/>
                <w:numId w:val="20"/>
              </w:numPr>
              <w:spacing w:line="360" w:lineRule="auto"/>
              <w:textAlignment w:val="baseline"/>
              <w:rPr>
                <w:rFonts w:ascii="Calibri" w:hAnsi="Calibri" w:eastAsia="Calibri" w:cs="Calibri"/>
                <w:b/>
                <w:bCs/>
                <w:sz w:val="24"/>
                <w:szCs w:val="24"/>
                <w:u w:val="single"/>
              </w:rPr>
            </w:pPr>
            <w:r w:rsidRPr="009267A8">
              <w:rPr>
                <w:rFonts w:ascii="Calibri" w:hAnsi="Calibri" w:eastAsia="Calibri" w:cs="Calibri"/>
                <w:b/>
                <w:bCs/>
                <w:sz w:val="24"/>
                <w:szCs w:val="24"/>
                <w:u w:val="single"/>
              </w:rPr>
              <w:lastRenderedPageBreak/>
              <w:t>Q&amp;A:</w:t>
            </w:r>
          </w:p>
          <w:p w:rsidRPr="006E4DA4" w:rsidR="004F0E34" w:rsidP="006E4DA4" w:rsidRDefault="004F0E34" w14:paraId="1676A2F1" w14:textId="1852D175">
            <w:pPr>
              <w:pStyle w:val="ListParagraph"/>
              <w:numPr>
                <w:ilvl w:val="0"/>
                <w:numId w:val="20"/>
              </w:numPr>
              <w:spacing w:line="360" w:lineRule="auto"/>
              <w:textAlignment w:val="baseline"/>
              <w:rPr>
                <w:rFonts w:ascii="Calibri" w:hAnsi="Calibri" w:eastAsia="Calibri" w:cs="Calibri"/>
                <w:sz w:val="24"/>
                <w:szCs w:val="24"/>
              </w:rPr>
            </w:pPr>
            <w:r w:rsidRPr="44481EF5" w:rsidR="3849AA68">
              <w:rPr>
                <w:rFonts w:ascii="Calibri" w:hAnsi="Calibri" w:eastAsia="Calibri" w:cs="Calibri"/>
                <w:sz w:val="24"/>
                <w:szCs w:val="24"/>
              </w:rPr>
              <w:t>Niels Andersen: Mission Next – a response to the suicide epidemic</w:t>
            </w:r>
            <w:r w:rsidRPr="44481EF5" w:rsidR="51DF5946">
              <w:rPr>
                <w:rFonts w:ascii="Calibri" w:hAnsi="Calibri" w:eastAsia="Calibri" w:cs="Calibri"/>
                <w:sz w:val="24"/>
                <w:szCs w:val="24"/>
              </w:rPr>
              <w:t xml:space="preserve"> - </w:t>
            </w:r>
            <w:r w:rsidRPr="44481EF5" w:rsidR="3849AA68">
              <w:rPr>
                <w:rFonts w:ascii="Calibri" w:hAnsi="Calibri" w:eastAsia="Calibri" w:cs="Calibri"/>
                <w:sz w:val="24"/>
                <w:szCs w:val="24"/>
              </w:rPr>
              <w:t xml:space="preserve">Q: What are the metrics – how many transports do you have, how often, where are they going? We could see about funding for a mission next vehicle. A: Anecdotal, varies but </w:t>
            </w:r>
            <w:r w:rsidRPr="44481EF5" w:rsidR="3849AA68">
              <w:rPr>
                <w:rFonts w:ascii="Calibri" w:hAnsi="Calibri" w:eastAsia="Calibri" w:cs="Calibri"/>
                <w:sz w:val="24"/>
                <w:szCs w:val="24"/>
              </w:rPr>
              <w:t>approximately 4-6</w:t>
            </w:r>
            <w:r w:rsidRPr="44481EF5" w:rsidR="3849AA68">
              <w:rPr>
                <w:rFonts w:ascii="Calibri" w:hAnsi="Calibri" w:eastAsia="Calibri" w:cs="Calibri"/>
                <w:sz w:val="24"/>
                <w:szCs w:val="24"/>
              </w:rPr>
              <w:t xml:space="preserve"> transport needs</w:t>
            </w:r>
            <w:r w:rsidRPr="44481EF5" w:rsidR="51DF5946">
              <w:rPr>
                <w:rFonts w:ascii="Calibri" w:hAnsi="Calibri" w:eastAsia="Calibri" w:cs="Calibri"/>
                <w:sz w:val="24"/>
                <w:szCs w:val="24"/>
              </w:rPr>
              <w:t xml:space="preserve">, average, </w:t>
            </w:r>
            <w:r w:rsidRPr="44481EF5" w:rsidR="3849AA68">
              <w:rPr>
                <w:rFonts w:ascii="Calibri" w:hAnsi="Calibri" w:eastAsia="Calibri" w:cs="Calibri"/>
                <w:sz w:val="24"/>
                <w:szCs w:val="24"/>
              </w:rPr>
              <w:t>per week</w:t>
            </w:r>
            <w:r w:rsidRPr="44481EF5" w:rsidR="3849AA68">
              <w:rPr>
                <w:rFonts w:ascii="Calibri" w:hAnsi="Calibri" w:eastAsia="Calibri" w:cs="Calibri"/>
                <w:sz w:val="24"/>
                <w:szCs w:val="24"/>
              </w:rPr>
              <w:t>.</w:t>
            </w:r>
            <w:r w:rsidRPr="44481EF5" w:rsidR="51DF5946">
              <w:rPr>
                <w:rFonts w:ascii="Calibri" w:hAnsi="Calibri" w:eastAsia="Calibri" w:cs="Calibri"/>
                <w:sz w:val="24"/>
                <w:szCs w:val="24"/>
              </w:rPr>
              <w:t xml:space="preserve"> </w:t>
            </w:r>
            <w:r w:rsidRPr="44481EF5" w:rsidR="3849AA68">
              <w:rPr>
                <w:rFonts w:ascii="Calibri" w:hAnsi="Calibri" w:eastAsia="Calibri" w:cs="Calibri"/>
                <w:sz w:val="24"/>
                <w:szCs w:val="24"/>
              </w:rPr>
              <w:t xml:space="preserve"> </w:t>
            </w:r>
            <w:r w:rsidRPr="44481EF5" w:rsidR="51DF5946">
              <w:rPr>
                <w:rFonts w:ascii="Calibri" w:hAnsi="Calibri" w:eastAsia="Calibri" w:cs="Calibri"/>
                <w:sz w:val="24"/>
                <w:szCs w:val="24"/>
              </w:rPr>
              <w:t xml:space="preserve">One thing the MHTF has done is listen to needs and volunteer supports and partnerships to make sure needs are met like transportation. Niels: Is this only for the service member or just the dependents? A: For one vehicle families we try to communicate sharing but there is not a lot of need for multiple vehicles due to </w:t>
            </w:r>
            <w:r w:rsidRPr="44481EF5" w:rsidR="2F76566C">
              <w:rPr>
                <w:rFonts w:ascii="Calibri" w:hAnsi="Calibri" w:eastAsia="Calibri" w:cs="Calibri"/>
                <w:sz w:val="24"/>
                <w:szCs w:val="24"/>
              </w:rPr>
              <w:t>the marital</w:t>
            </w:r>
            <w:r w:rsidRPr="44481EF5" w:rsidR="51DF5946">
              <w:rPr>
                <w:rFonts w:ascii="Calibri" w:hAnsi="Calibri" w:eastAsia="Calibri" w:cs="Calibri"/>
                <w:sz w:val="24"/>
                <w:szCs w:val="24"/>
              </w:rPr>
              <w:t xml:space="preserve"> status of the members.</w:t>
            </w:r>
          </w:p>
        </w:tc>
      </w:tr>
    </w:tbl>
    <w:p w:rsidRPr="000065D0" w:rsidR="000065D0" w:rsidP="000065D0" w:rsidRDefault="000065D0" w14:paraId="034C1C33" w14:textId="77777777">
      <w:pPr>
        <w:spacing w:after="0" w:line="360" w:lineRule="auto"/>
        <w:textAlignment w:val="baseline"/>
        <w:rPr>
          <w:rFonts w:ascii="Calibri" w:hAnsi="Calibri" w:eastAsia="Calibri" w:cs="Calibri"/>
          <w:sz w:val="24"/>
          <w:szCs w:val="24"/>
        </w:rPr>
      </w:pPr>
    </w:p>
    <w:p w:rsidRPr="0068629F" w:rsidR="0068629F" w:rsidP="7E9B8F40" w:rsidRDefault="26F1B11E" w14:paraId="654B0B7B" w14:textId="114D73DA">
      <w:pPr>
        <w:spacing w:after="0" w:line="360" w:lineRule="auto"/>
        <w:textAlignment w:val="baseline"/>
        <w:rPr>
          <w:rFonts w:eastAsiaTheme="minorEastAsia"/>
          <w:color w:val="000000" w:themeColor="text1"/>
          <w:sz w:val="24"/>
          <w:szCs w:val="24"/>
        </w:rPr>
      </w:pPr>
      <w:r w:rsidRPr="674DBB07">
        <w:rPr>
          <w:rFonts w:ascii="Calibri" w:hAnsi="Calibri" w:eastAsia="Calibri" w:cs="Calibri"/>
          <w:sz w:val="24"/>
          <w:szCs w:val="24"/>
        </w:rPr>
        <w:t>6</w:t>
      </w:r>
      <w:r w:rsidRPr="674DBB07" w:rsidR="7D959D44">
        <w:rPr>
          <w:rFonts w:ascii="Calibri" w:hAnsi="Calibri" w:eastAsia="Calibri" w:cs="Calibri"/>
          <w:sz w:val="24"/>
          <w:szCs w:val="24"/>
        </w:rPr>
        <w:t>.</w:t>
      </w:r>
      <w:r w:rsidR="0068629F">
        <w:tab/>
      </w:r>
      <w:r w:rsidRPr="674DBB07" w:rsidR="0068629F">
        <w:rPr>
          <w:rFonts w:eastAsiaTheme="minorEastAsia"/>
          <w:color w:val="000000" w:themeColor="text1"/>
          <w:sz w:val="24"/>
          <w:szCs w:val="24"/>
        </w:rPr>
        <w:t>Strategic Plan Update: </w:t>
      </w:r>
    </w:p>
    <w:p w:rsidR="75A0C24E" w:rsidP="1E3BB02B" w:rsidRDefault="75A0C24E" w14:paraId="4F9AE8FE" w14:textId="5CA27176">
      <w:pPr>
        <w:spacing w:after="0" w:line="360" w:lineRule="auto"/>
        <w:ind w:left="630" w:firstLine="720"/>
        <w:rPr>
          <w:rFonts w:ascii="Calibri" w:hAnsi="Calibri" w:eastAsia="Calibri" w:cs="Calibri"/>
          <w:sz w:val="24"/>
          <w:szCs w:val="24"/>
        </w:rPr>
      </w:pPr>
      <w:r w:rsidRPr="1E3BB02B">
        <w:rPr>
          <w:rFonts w:eastAsiaTheme="minorEastAsia"/>
          <w:color w:val="000000" w:themeColor="text1"/>
          <w:sz w:val="24"/>
          <w:szCs w:val="24"/>
        </w:rPr>
        <w:t>a.</w:t>
      </w:r>
      <w:r w:rsidRPr="1E3BB02B" w:rsidR="7DA89740">
        <w:rPr>
          <w:rFonts w:eastAsiaTheme="minorEastAsia"/>
          <w:color w:val="000000" w:themeColor="text1"/>
          <w:sz w:val="24"/>
          <w:szCs w:val="24"/>
        </w:rPr>
        <w:t xml:space="preserve"> </w:t>
      </w:r>
      <w:r w:rsidRPr="1E3BB02B" w:rsidR="4E06BB7D">
        <w:rPr>
          <w:rFonts w:ascii="Calibri" w:hAnsi="Calibri" w:eastAsia="Calibri" w:cs="Calibri"/>
          <w:sz w:val="24"/>
          <w:szCs w:val="24"/>
        </w:rPr>
        <w:t>Homelessness and MH..........Martika Baker, Opening Doors/Homelessness CoC</w:t>
      </w:r>
    </w:p>
    <w:p w:rsidR="000065D0" w:rsidP="1E3BB02B" w:rsidRDefault="000065D0" w14:paraId="65D9CA54" w14:textId="77777777">
      <w:pPr>
        <w:spacing w:after="0" w:line="360" w:lineRule="auto"/>
        <w:ind w:left="630" w:firstLine="720"/>
        <w:rPr>
          <w:rFonts w:ascii="Calibri" w:hAnsi="Calibri" w:eastAsia="Calibri" w:cs="Calibri"/>
          <w:sz w:val="24"/>
          <w:szCs w:val="24"/>
          <w:highlight w:val="yellow"/>
        </w:rPr>
      </w:pPr>
    </w:p>
    <w:tbl>
      <w:tblPr>
        <w:tblStyle w:val="TableGrid"/>
        <w:tblW w:w="5000" w:type="pct"/>
        <w:tblLook w:val="04A0" w:firstRow="1" w:lastRow="0" w:firstColumn="1" w:lastColumn="0" w:noHBand="0" w:noVBand="1"/>
      </w:tblPr>
      <w:tblGrid>
        <w:gridCol w:w="10790"/>
      </w:tblGrid>
      <w:tr w:rsidR="000065D0" w:rsidTr="44481EF5" w14:paraId="6D61CC2A" w14:textId="77777777">
        <w:tc>
          <w:tcPr>
            <w:tcW w:w="5000" w:type="pct"/>
            <w:tcMar/>
          </w:tcPr>
          <w:p w:rsidR="000065D0" w:rsidP="009267A8" w:rsidRDefault="009267A8" w14:paraId="02651C78"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Housing is Healthcare – housing and mental health integration </w:t>
            </w:r>
          </w:p>
          <w:p w:rsidRPr="009267A8" w:rsidR="009267A8" w:rsidP="009267A8" w:rsidRDefault="009267A8" w14:paraId="5019AB8A" w14:textId="5E63EEE4">
            <w:pPr>
              <w:pStyle w:val="ListParagraph"/>
              <w:numPr>
                <w:ilvl w:val="0"/>
                <w:numId w:val="20"/>
              </w:numPr>
              <w:spacing w:line="360" w:lineRule="auto"/>
              <w:rPr>
                <w:rFonts w:ascii="Calibri" w:hAnsi="Calibri" w:eastAsia="Calibri" w:cs="Calibri"/>
                <w:sz w:val="24"/>
                <w:szCs w:val="24"/>
                <w:u w:val="single"/>
              </w:rPr>
            </w:pPr>
            <w:r w:rsidRPr="009267A8">
              <w:rPr>
                <w:rFonts w:ascii="Calibri" w:hAnsi="Calibri" w:eastAsia="Calibri" w:cs="Calibri"/>
                <w:sz w:val="24"/>
                <w:szCs w:val="24"/>
                <w:u w:val="single"/>
              </w:rPr>
              <w:t xml:space="preserve">Bringing clarity to the CoC </w:t>
            </w:r>
          </w:p>
          <w:p w:rsidR="009267A8" w:rsidP="009267A8" w:rsidRDefault="009267A8" w14:paraId="69E32D62" w14:textId="63D3C21B">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It is HUD-mandated community wide network of organizations </w:t>
            </w:r>
          </w:p>
          <w:p w:rsidR="009267A8" w:rsidP="009267A8" w:rsidRDefault="009267A8" w14:paraId="67C9E2DE"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Coordinates housing, services, and funding </w:t>
            </w:r>
          </w:p>
          <w:p w:rsidR="009267A8" w:rsidP="009267A8" w:rsidRDefault="009267A8" w14:paraId="6CD06ED7" w14:textId="10662638">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Goal: end homelessness in our community </w:t>
            </w:r>
          </w:p>
          <w:p w:rsidRPr="009267A8" w:rsidR="009267A8" w:rsidP="009267A8" w:rsidRDefault="009267A8" w14:paraId="61EAB76D" w14:textId="77777777">
            <w:pPr>
              <w:pStyle w:val="ListParagraph"/>
              <w:numPr>
                <w:ilvl w:val="0"/>
                <w:numId w:val="20"/>
              </w:numPr>
              <w:spacing w:line="360" w:lineRule="auto"/>
              <w:rPr>
                <w:rFonts w:ascii="Calibri" w:hAnsi="Calibri" w:eastAsia="Calibri" w:cs="Calibri"/>
                <w:sz w:val="24"/>
                <w:szCs w:val="24"/>
                <w:u w:val="single"/>
              </w:rPr>
            </w:pPr>
            <w:r w:rsidRPr="44481EF5" w:rsidR="51DF5946">
              <w:rPr>
                <w:rFonts w:ascii="Calibri" w:hAnsi="Calibri" w:eastAsia="Calibri" w:cs="Calibri"/>
                <w:sz w:val="24"/>
                <w:szCs w:val="24"/>
                <w:u w:val="single"/>
              </w:rPr>
              <w:t xml:space="preserve">Why does MH care matter </w:t>
            </w:r>
            <w:bookmarkStart w:name="_Int_hj8I1hOe" w:id="1800146428"/>
            <w:r w:rsidRPr="44481EF5" w:rsidR="51DF5946">
              <w:rPr>
                <w:rFonts w:ascii="Calibri" w:hAnsi="Calibri" w:eastAsia="Calibri" w:cs="Calibri"/>
                <w:sz w:val="24"/>
                <w:szCs w:val="24"/>
                <w:u w:val="single"/>
              </w:rPr>
              <w:t>in</w:t>
            </w:r>
            <w:bookmarkEnd w:id="1800146428"/>
            <w:r w:rsidRPr="44481EF5" w:rsidR="51DF5946">
              <w:rPr>
                <w:rFonts w:ascii="Calibri" w:hAnsi="Calibri" w:eastAsia="Calibri" w:cs="Calibri"/>
                <w:sz w:val="24"/>
                <w:szCs w:val="24"/>
                <w:u w:val="single"/>
              </w:rPr>
              <w:t xml:space="preserve"> homelessness? </w:t>
            </w:r>
          </w:p>
          <w:p w:rsidR="009267A8" w:rsidP="009267A8" w:rsidRDefault="009267A8" w14:paraId="77E1EDC8" w14:textId="39D4E3CC">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Higher rates of mental health conditions among the unhoused population </w:t>
            </w:r>
          </w:p>
          <w:p w:rsidR="009267A8" w:rsidP="009267A8" w:rsidRDefault="009267A8" w14:paraId="0B490107"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Housing provides stability for recovery </w:t>
            </w:r>
          </w:p>
          <w:p w:rsidR="009267A8" w:rsidP="009267A8" w:rsidRDefault="009267A8" w14:paraId="055A612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Integrated systems = better outcomes </w:t>
            </w:r>
          </w:p>
          <w:p w:rsidR="009267A8" w:rsidP="009267A8" w:rsidRDefault="009267A8" w14:paraId="304A6F22"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Collect client level data to inform decisions within the CoC </w:t>
            </w:r>
          </w:p>
          <w:p w:rsidR="009267A8" w:rsidP="009267A8" w:rsidRDefault="009267A8" w14:paraId="73868127" w14:textId="7EA61F2C">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821 persons in 2025 indicated they were experiencing long-term homelessness and research shows these individuals are more likely to experience MH and SUD and high higher acuity needs</w:t>
            </w:r>
            <w:r w:rsidR="007855FA">
              <w:rPr>
                <w:rFonts w:ascii="Calibri" w:hAnsi="Calibri" w:eastAsia="Calibri" w:cs="Calibri"/>
                <w:sz w:val="24"/>
                <w:szCs w:val="24"/>
              </w:rPr>
              <w:t>. Over 40% of the unhoused have at least one severe MH diagnosis</w:t>
            </w:r>
          </w:p>
          <w:p w:rsidRPr="009267A8" w:rsidR="009267A8" w:rsidP="009267A8" w:rsidRDefault="009267A8" w14:paraId="472D3EB3" w14:textId="17FF74B2">
            <w:pPr>
              <w:pStyle w:val="ListParagraph"/>
              <w:numPr>
                <w:ilvl w:val="0"/>
                <w:numId w:val="20"/>
              </w:numPr>
              <w:spacing w:line="360" w:lineRule="auto"/>
              <w:rPr>
                <w:rFonts w:ascii="Calibri" w:hAnsi="Calibri" w:eastAsia="Calibri" w:cs="Calibri"/>
                <w:sz w:val="24"/>
                <w:szCs w:val="24"/>
                <w:u w:val="single"/>
              </w:rPr>
            </w:pPr>
            <w:r w:rsidRPr="009267A8">
              <w:rPr>
                <w:rFonts w:ascii="Calibri" w:hAnsi="Calibri" w:eastAsia="Calibri" w:cs="Calibri"/>
                <w:sz w:val="24"/>
                <w:szCs w:val="24"/>
                <w:u w:val="single"/>
              </w:rPr>
              <w:t xml:space="preserve">Member Roles &amp; Responsibilities </w:t>
            </w:r>
          </w:p>
          <w:p w:rsidR="009267A8" w:rsidP="009267A8" w:rsidRDefault="009267A8" w14:paraId="22BF223C"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Governance and membership voting </w:t>
            </w:r>
          </w:p>
          <w:p w:rsidR="009267A8" w:rsidP="009267A8" w:rsidRDefault="009267A8" w14:paraId="59AFD373"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Collaboration across sectors </w:t>
            </w:r>
          </w:p>
          <w:p w:rsidRPr="009267A8" w:rsidR="009267A8" w:rsidP="009267A8" w:rsidRDefault="009267A8" w14:paraId="6E87F53B" w14:textId="77777777">
            <w:pPr>
              <w:pStyle w:val="ListParagraph"/>
              <w:numPr>
                <w:ilvl w:val="0"/>
                <w:numId w:val="20"/>
              </w:numPr>
              <w:spacing w:line="360" w:lineRule="auto"/>
              <w:rPr>
                <w:rFonts w:ascii="Calibri" w:hAnsi="Calibri" w:eastAsia="Calibri" w:cs="Calibri"/>
                <w:sz w:val="24"/>
                <w:szCs w:val="24"/>
                <w:u w:val="single"/>
              </w:rPr>
            </w:pPr>
            <w:r w:rsidRPr="009267A8">
              <w:rPr>
                <w:rFonts w:ascii="Calibri" w:hAnsi="Calibri" w:eastAsia="Calibri" w:cs="Calibri"/>
                <w:sz w:val="24"/>
                <w:szCs w:val="24"/>
                <w:u w:val="single"/>
              </w:rPr>
              <w:t>Core CoC Functions (with MH lens)</w:t>
            </w:r>
          </w:p>
          <w:p w:rsidR="009267A8" w:rsidP="009267A8" w:rsidRDefault="009267A8" w14:paraId="2035CFA3" w14:textId="07E64B4D">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lastRenderedPageBreak/>
              <w:t>Coordinated entry connects people</w:t>
            </w:r>
            <w:r w:rsidR="007855FA">
              <w:rPr>
                <w:rFonts w:ascii="Calibri" w:hAnsi="Calibri" w:eastAsia="Calibri" w:cs="Calibri"/>
                <w:sz w:val="24"/>
                <w:szCs w:val="24"/>
              </w:rPr>
              <w:t xml:space="preserve"> to housing and health care</w:t>
            </w:r>
          </w:p>
          <w:p w:rsidR="009267A8" w:rsidP="009267A8" w:rsidRDefault="009267A8" w14:paraId="6FB13895"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HMIS – tracks housing and health outcomes </w:t>
            </w:r>
          </w:p>
          <w:p w:rsidR="009267A8" w:rsidP="009267A8" w:rsidRDefault="009267A8" w14:paraId="35666242" w14:textId="457904C8">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PIT count – identifies unmet mental health needs</w:t>
            </w:r>
            <w:r w:rsidR="007855FA">
              <w:rPr>
                <w:rFonts w:ascii="Calibri" w:hAnsi="Calibri" w:eastAsia="Calibri" w:cs="Calibri"/>
                <w:sz w:val="24"/>
                <w:szCs w:val="24"/>
              </w:rPr>
              <w:t xml:space="preserve"> (also gives the prevalence data on homelessness across the US – sent to congress for funding)</w:t>
            </w:r>
          </w:p>
          <w:p w:rsidR="009267A8" w:rsidP="009267A8" w:rsidRDefault="009267A8" w14:paraId="327C62B6"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Funding (NOFO and RFPs) prioritizing housing and behavioral health needs </w:t>
            </w:r>
          </w:p>
          <w:p w:rsidRPr="007855FA" w:rsidR="007855FA" w:rsidP="009267A8" w:rsidRDefault="007855FA" w14:paraId="21002F58" w14:textId="1A5F7330">
            <w:pPr>
              <w:pStyle w:val="ListParagraph"/>
              <w:numPr>
                <w:ilvl w:val="0"/>
                <w:numId w:val="20"/>
              </w:numPr>
              <w:spacing w:line="360" w:lineRule="auto"/>
              <w:rPr>
                <w:rFonts w:ascii="Calibri" w:hAnsi="Calibri" w:eastAsia="Calibri" w:cs="Calibri"/>
                <w:sz w:val="24"/>
                <w:szCs w:val="24"/>
                <w:u w:val="single"/>
              </w:rPr>
            </w:pPr>
            <w:r w:rsidRPr="007855FA">
              <w:rPr>
                <w:rFonts w:ascii="Calibri" w:hAnsi="Calibri" w:eastAsia="Calibri" w:cs="Calibri"/>
                <w:sz w:val="24"/>
                <w:szCs w:val="24"/>
                <w:u w:val="single"/>
              </w:rPr>
              <w:t>Engagement and Expectations</w:t>
            </w:r>
          </w:p>
          <w:p w:rsidR="007855FA" w:rsidP="009267A8" w:rsidRDefault="007855FA" w14:paraId="223D41C4"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Think housing and health</w:t>
            </w:r>
          </w:p>
          <w:p w:rsidR="007855FA" w:rsidP="009267A8" w:rsidRDefault="007855FA" w14:paraId="67F78C60" w14:textId="77777777">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Support trauma-informed and recovery-oriented </w:t>
            </w:r>
          </w:p>
          <w:p w:rsidR="007855FA" w:rsidP="009267A8" w:rsidRDefault="007855FA" w14:paraId="2C3A4B8F" w14:textId="7EAE8EF2">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Show up! </w:t>
            </w:r>
          </w:p>
          <w:p w:rsidRPr="007855FA" w:rsidR="007855FA" w:rsidP="009267A8" w:rsidRDefault="007855FA" w14:paraId="6C30BC43" w14:textId="77777777">
            <w:pPr>
              <w:pStyle w:val="ListParagraph"/>
              <w:numPr>
                <w:ilvl w:val="0"/>
                <w:numId w:val="20"/>
              </w:numPr>
              <w:spacing w:line="360" w:lineRule="auto"/>
              <w:rPr>
                <w:rFonts w:ascii="Calibri" w:hAnsi="Calibri" w:eastAsia="Calibri" w:cs="Calibri"/>
                <w:sz w:val="24"/>
                <w:szCs w:val="24"/>
                <w:u w:val="single"/>
              </w:rPr>
            </w:pPr>
            <w:r w:rsidRPr="007855FA">
              <w:rPr>
                <w:rFonts w:ascii="Calibri" w:hAnsi="Calibri" w:eastAsia="Calibri" w:cs="Calibri"/>
                <w:sz w:val="24"/>
                <w:szCs w:val="24"/>
                <w:u w:val="single"/>
              </w:rPr>
              <w:t xml:space="preserve">Housing Heals and healthcare stabilizes </w:t>
            </w:r>
          </w:p>
          <w:p w:rsidR="007855FA" w:rsidP="009267A8" w:rsidRDefault="007855FA" w14:paraId="5CC4E5B9" w14:textId="7FE434DF">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Housing First </w:t>
            </w:r>
          </w:p>
          <w:p w:rsidR="007855FA" w:rsidP="009267A8" w:rsidRDefault="007855FA" w14:paraId="6FEDA6C9" w14:textId="018EC269">
            <w:pPr>
              <w:pStyle w:val="ListParagraph"/>
              <w:numPr>
                <w:ilvl w:val="0"/>
                <w:numId w:val="20"/>
              </w:numPr>
              <w:spacing w:line="360" w:lineRule="auto"/>
              <w:rPr>
                <w:rFonts w:ascii="Calibri" w:hAnsi="Calibri" w:eastAsia="Calibri" w:cs="Calibri"/>
                <w:sz w:val="24"/>
                <w:szCs w:val="24"/>
              </w:rPr>
            </w:pPr>
            <w:r>
              <w:rPr>
                <w:rFonts w:ascii="Calibri" w:hAnsi="Calibri" w:eastAsia="Calibri" w:cs="Calibri"/>
                <w:sz w:val="24"/>
                <w:szCs w:val="24"/>
              </w:rPr>
              <w:t xml:space="preserve">Ending homelessness requires addressing housing and mental health </w:t>
            </w:r>
          </w:p>
          <w:p w:rsidRPr="007855FA" w:rsidR="007855FA" w:rsidP="007855FA" w:rsidRDefault="007855FA" w14:paraId="6A94E6A9" w14:textId="3E960E41">
            <w:pPr>
              <w:pStyle w:val="ListParagraph"/>
              <w:numPr>
                <w:ilvl w:val="0"/>
                <w:numId w:val="20"/>
              </w:numPr>
              <w:spacing w:line="360" w:lineRule="auto"/>
              <w:rPr>
                <w:rFonts w:ascii="Calibri" w:hAnsi="Calibri" w:eastAsia="Calibri" w:cs="Calibri"/>
                <w:sz w:val="24"/>
                <w:szCs w:val="24"/>
              </w:rPr>
            </w:pPr>
            <w:r w:rsidRPr="44481EF5" w:rsidR="2523DA80">
              <w:rPr>
                <w:rFonts w:ascii="Calibri" w:hAnsi="Calibri" w:eastAsia="Calibri" w:cs="Calibri"/>
                <w:sz w:val="24"/>
                <w:szCs w:val="24"/>
              </w:rPr>
              <w:t>It’s</w:t>
            </w:r>
            <w:r w:rsidRPr="44481EF5" w:rsidR="2523DA80">
              <w:rPr>
                <w:rFonts w:ascii="Calibri" w:hAnsi="Calibri" w:eastAsia="Calibri" w:cs="Calibri"/>
                <w:sz w:val="24"/>
                <w:szCs w:val="24"/>
              </w:rPr>
              <w:t xml:space="preserve"> more than just housing units – </w:t>
            </w:r>
            <w:r w:rsidRPr="44481EF5" w:rsidR="4C10900F">
              <w:rPr>
                <w:rFonts w:ascii="Calibri" w:hAnsi="Calibri" w:eastAsia="Calibri" w:cs="Calibri"/>
                <w:sz w:val="24"/>
                <w:szCs w:val="24"/>
              </w:rPr>
              <w:t>it's</w:t>
            </w:r>
            <w:r w:rsidRPr="44481EF5" w:rsidR="2523DA80">
              <w:rPr>
                <w:rFonts w:ascii="Calibri" w:hAnsi="Calibri" w:eastAsia="Calibri" w:cs="Calibri"/>
                <w:sz w:val="24"/>
                <w:szCs w:val="24"/>
              </w:rPr>
              <w:t xml:space="preserve"> about creating a collaborative system where housing and mental health support for hand in hand </w:t>
            </w:r>
          </w:p>
        </w:tc>
      </w:tr>
    </w:tbl>
    <w:p w:rsidR="000065D0" w:rsidP="1E3BB02B" w:rsidRDefault="000065D0" w14:paraId="340B085C" w14:textId="77777777">
      <w:pPr>
        <w:spacing w:after="0" w:line="360" w:lineRule="auto"/>
        <w:ind w:left="630" w:firstLine="720"/>
        <w:rPr>
          <w:rFonts w:ascii="Calibri" w:hAnsi="Calibri" w:eastAsia="Calibri" w:cs="Calibri"/>
          <w:sz w:val="24"/>
          <w:szCs w:val="24"/>
          <w:highlight w:val="yellow"/>
        </w:rPr>
      </w:pPr>
    </w:p>
    <w:p w:rsidR="37ECE610" w:rsidP="1E3BB02B" w:rsidRDefault="37ECE610" w14:paraId="19F693BD" w14:textId="15080C39">
      <w:pPr>
        <w:spacing w:after="0" w:line="360" w:lineRule="auto"/>
        <w:ind w:left="630" w:firstLine="720"/>
        <w:rPr>
          <w:rFonts w:eastAsiaTheme="minorEastAsia"/>
          <w:color w:val="000000" w:themeColor="text1"/>
          <w:sz w:val="24"/>
          <w:szCs w:val="24"/>
        </w:rPr>
      </w:pPr>
      <w:r w:rsidRPr="219E7D3A">
        <w:rPr>
          <w:rFonts w:eastAsiaTheme="minorEastAsia"/>
          <w:color w:val="000000" w:themeColor="text1"/>
          <w:sz w:val="24"/>
          <w:szCs w:val="24"/>
        </w:rPr>
        <w:t xml:space="preserve">b. </w:t>
      </w:r>
      <w:r w:rsidRPr="219E7D3A" w:rsidR="20C64384">
        <w:rPr>
          <w:rFonts w:eastAsiaTheme="minorEastAsia"/>
          <w:color w:val="000000" w:themeColor="text1"/>
          <w:sz w:val="24"/>
          <w:szCs w:val="24"/>
        </w:rPr>
        <w:t>NWF SafePath Network</w:t>
      </w:r>
      <w:r w:rsidRPr="219E7D3A" w:rsidR="5D16DC4E">
        <w:rPr>
          <w:rFonts w:eastAsiaTheme="minorEastAsia"/>
          <w:color w:val="000000" w:themeColor="text1"/>
          <w:sz w:val="24"/>
          <w:szCs w:val="24"/>
        </w:rPr>
        <w:t>.....</w:t>
      </w:r>
      <w:r w:rsidRPr="219E7D3A" w:rsidR="77C935F7">
        <w:rPr>
          <w:rFonts w:eastAsiaTheme="minorEastAsia"/>
          <w:color w:val="000000" w:themeColor="text1"/>
          <w:sz w:val="24"/>
          <w:szCs w:val="24"/>
        </w:rPr>
        <w:t>...................</w:t>
      </w:r>
      <w:r w:rsidRPr="219E7D3A" w:rsidR="3A3859F1">
        <w:rPr>
          <w:rFonts w:eastAsiaTheme="minorEastAsia"/>
          <w:color w:val="000000" w:themeColor="text1"/>
          <w:sz w:val="24"/>
          <w:szCs w:val="24"/>
        </w:rPr>
        <w:t>Stephanie Shepard</w:t>
      </w:r>
      <w:r w:rsidRPr="219E7D3A" w:rsidR="4695FE20">
        <w:rPr>
          <w:rFonts w:eastAsiaTheme="minorEastAsia"/>
          <w:color w:val="000000" w:themeColor="text1"/>
          <w:sz w:val="24"/>
          <w:szCs w:val="24"/>
        </w:rPr>
        <w:t xml:space="preserve"> &amp; Autumn McAllister</w:t>
      </w:r>
    </w:p>
    <w:p w:rsidR="000065D0" w:rsidP="1E3BB02B" w:rsidRDefault="000065D0" w14:paraId="5508EDA1" w14:textId="77777777">
      <w:pPr>
        <w:spacing w:after="0" w:line="360" w:lineRule="auto"/>
        <w:ind w:left="630" w:firstLine="720"/>
        <w:rPr>
          <w:rFonts w:eastAsiaTheme="minorEastAsia"/>
          <w:color w:val="000000" w:themeColor="text1"/>
          <w:sz w:val="24"/>
          <w:szCs w:val="24"/>
        </w:rPr>
      </w:pPr>
    </w:p>
    <w:tbl>
      <w:tblPr>
        <w:tblStyle w:val="TableGrid"/>
        <w:tblW w:w="5000" w:type="pct"/>
        <w:tblLook w:val="04A0" w:firstRow="1" w:lastRow="0" w:firstColumn="1" w:lastColumn="0" w:noHBand="0" w:noVBand="1"/>
      </w:tblPr>
      <w:tblGrid>
        <w:gridCol w:w="10790"/>
      </w:tblGrid>
      <w:tr w:rsidR="000065D0" w:rsidTr="44481EF5" w14:paraId="6AB604EF" w14:textId="77777777">
        <w:tc>
          <w:tcPr>
            <w:tcW w:w="5000" w:type="pct"/>
            <w:tcMar/>
          </w:tcPr>
          <w:p w:rsidR="000065D0" w:rsidP="007855FA" w:rsidRDefault="007855FA" w14:paraId="3A2A7E71" w14:textId="6D38F0D1">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 xml:space="preserve">QR code dropped on everyone’s table about SafePath Network </w:t>
            </w:r>
          </w:p>
          <w:p w:rsidRPr="007855FA" w:rsidR="007855FA" w:rsidP="007855FA" w:rsidRDefault="007855FA" w14:paraId="337864C6" w14:textId="56A34E04">
            <w:pPr>
              <w:pStyle w:val="ListParagraph"/>
              <w:numPr>
                <w:ilvl w:val="0"/>
                <w:numId w:val="20"/>
              </w:numPr>
              <w:spacing w:line="360" w:lineRule="auto"/>
              <w:rPr>
                <w:rFonts w:eastAsiaTheme="minorEastAsia"/>
                <w:color w:val="000000" w:themeColor="text1"/>
                <w:sz w:val="24"/>
                <w:szCs w:val="24"/>
                <w:u w:val="single"/>
              </w:rPr>
            </w:pPr>
            <w:r w:rsidRPr="007855FA">
              <w:rPr>
                <w:rFonts w:eastAsiaTheme="minorEastAsia"/>
                <w:color w:val="000000" w:themeColor="text1"/>
                <w:sz w:val="24"/>
                <w:szCs w:val="24"/>
                <w:u w:val="single"/>
              </w:rPr>
              <w:t>SafePath Network:</w:t>
            </w:r>
          </w:p>
          <w:p w:rsidRPr="007855FA" w:rsidR="007855FA" w:rsidP="007855FA" w:rsidRDefault="007855FA" w14:paraId="30AFF2F7" w14:textId="33782A2B">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Prevention: Educate communities to prevent 1</w:t>
            </w:r>
            <w:r w:rsidRPr="007855FA">
              <w:rPr>
                <w:rFonts w:eastAsiaTheme="minorEastAsia"/>
                <w:color w:val="000000" w:themeColor="text1"/>
                <w:sz w:val="24"/>
                <w:szCs w:val="24"/>
                <w:vertAlign w:val="superscript"/>
              </w:rPr>
              <w:t>st</w:t>
            </w:r>
            <w:r>
              <w:rPr>
                <w:rFonts w:eastAsiaTheme="minorEastAsia"/>
                <w:color w:val="000000" w:themeColor="text1"/>
                <w:sz w:val="24"/>
                <w:szCs w:val="24"/>
              </w:rPr>
              <w:t xml:space="preserve"> time use, improve protective factors to reduce STDs, and increase awareness of the crisis. </w:t>
            </w:r>
          </w:p>
          <w:p w:rsidR="007855FA" w:rsidP="007855FA" w:rsidRDefault="007855FA" w14:paraId="04B58CB3" w14:textId="1EDDC247">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 xml:space="preserve">Early Intervention: Increase early intervention for people misusing drugs </w:t>
            </w:r>
          </w:p>
          <w:p w:rsidR="007855FA" w:rsidP="007855FA" w:rsidRDefault="007855FA" w14:paraId="7B573F52" w14:textId="443ED9FF">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Harm Reduction: Expand harm reduction practices and increase access to overdose reversal medication</w:t>
            </w:r>
          </w:p>
          <w:p w:rsidR="007855FA" w:rsidP="007855FA" w:rsidRDefault="007855FA" w14:paraId="7ACA5A04" w14:textId="7C1B3DAF">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Treatment: improve treatment for people with SUDs by expanding access and support</w:t>
            </w:r>
          </w:p>
          <w:p w:rsidR="007855FA" w:rsidP="007855FA" w:rsidRDefault="007855FA" w14:paraId="41DD7939" w14:textId="0C0A25F8">
            <w:pPr>
              <w:pStyle w:val="ListParagraph"/>
              <w:numPr>
                <w:ilvl w:val="0"/>
                <w:numId w:val="20"/>
              </w:numPr>
              <w:spacing w:line="360" w:lineRule="auto"/>
              <w:rPr>
                <w:rFonts w:eastAsiaTheme="minorEastAsia"/>
                <w:color w:val="000000" w:themeColor="text1"/>
                <w:sz w:val="24"/>
                <w:szCs w:val="24"/>
              </w:rPr>
            </w:pPr>
            <w:r>
              <w:rPr>
                <w:rFonts w:eastAsiaTheme="minorEastAsia"/>
                <w:color w:val="000000" w:themeColor="text1"/>
                <w:sz w:val="24"/>
                <w:szCs w:val="24"/>
              </w:rPr>
              <w:t>Support: strengthen peer recovery services and programs and provide support for people in recovery and their families</w:t>
            </w:r>
          </w:p>
          <w:p w:rsidR="007855FA" w:rsidP="007855FA" w:rsidRDefault="007855FA" w14:paraId="6FB4FD12" w14:textId="77777777">
            <w:pPr>
              <w:pStyle w:val="ListParagraph"/>
              <w:numPr>
                <w:ilvl w:val="0"/>
                <w:numId w:val="20"/>
              </w:numPr>
              <w:spacing w:line="360" w:lineRule="auto"/>
              <w:rPr>
                <w:rFonts w:eastAsiaTheme="minorEastAsia"/>
                <w:color w:val="000000" w:themeColor="text1"/>
                <w:sz w:val="24"/>
                <w:szCs w:val="24"/>
                <w:u w:val="single"/>
              </w:rPr>
            </w:pPr>
            <w:r w:rsidRPr="007855FA">
              <w:rPr>
                <w:rFonts w:eastAsiaTheme="minorEastAsia"/>
                <w:color w:val="000000" w:themeColor="text1"/>
                <w:sz w:val="24"/>
                <w:szCs w:val="24"/>
                <w:u w:val="single"/>
              </w:rPr>
              <w:t xml:space="preserve">What has this website done for the community: </w:t>
            </w:r>
          </w:p>
          <w:p w:rsidRPr="007855FA" w:rsidR="007855FA" w:rsidP="44481EF5" w:rsidRDefault="007855FA" w14:paraId="70E8769A" w14:textId="22245CD6">
            <w:pPr>
              <w:pStyle w:val="ListParagraph"/>
              <w:numPr>
                <w:ilvl w:val="0"/>
                <w:numId w:val="20"/>
              </w:numPr>
              <w:spacing w:line="360" w:lineRule="auto"/>
              <w:rPr>
                <w:rFonts w:eastAsia="" w:eastAsiaTheme="minorEastAsia"/>
                <w:color w:val="000000" w:themeColor="text1"/>
                <w:sz w:val="24"/>
                <w:szCs w:val="24"/>
                <w:u w:val="single"/>
              </w:rPr>
            </w:pPr>
            <w:r w:rsidRPr="44481EF5" w:rsidR="2523DA80">
              <w:rPr>
                <w:rFonts w:eastAsia="" w:eastAsiaTheme="minorEastAsia"/>
                <w:color w:val="000000" w:themeColor="text1" w:themeTint="FF" w:themeShade="FF"/>
                <w:sz w:val="24"/>
                <w:szCs w:val="24"/>
              </w:rPr>
              <w:t xml:space="preserve">It gives community members, service </w:t>
            </w:r>
            <w:r w:rsidRPr="44481EF5" w:rsidR="66C42C24">
              <w:rPr>
                <w:rFonts w:eastAsia="" w:eastAsiaTheme="minorEastAsia"/>
                <w:color w:val="000000" w:themeColor="text1" w:themeTint="FF" w:themeShade="FF"/>
                <w:sz w:val="24"/>
                <w:szCs w:val="24"/>
              </w:rPr>
              <w:t>providers,</w:t>
            </w:r>
            <w:r w:rsidRPr="44481EF5" w:rsidR="2523DA80">
              <w:rPr>
                <w:rFonts w:eastAsia="" w:eastAsiaTheme="minorEastAsia"/>
                <w:color w:val="000000" w:themeColor="text1" w:themeTint="FF" w:themeShade="FF"/>
                <w:sz w:val="24"/>
                <w:szCs w:val="24"/>
              </w:rPr>
              <w:t xml:space="preserve"> and first responders a single place to go to get all the information they need for resources within the community. </w:t>
            </w:r>
          </w:p>
          <w:p w:rsidRPr="00587389" w:rsidR="007855FA" w:rsidP="007855FA" w:rsidRDefault="00587389" w14:paraId="44999FAF" w14:textId="4BB031F1">
            <w:pPr>
              <w:pStyle w:val="ListParagraph"/>
              <w:numPr>
                <w:ilvl w:val="0"/>
                <w:numId w:val="20"/>
              </w:numPr>
              <w:spacing w:line="360" w:lineRule="auto"/>
              <w:rPr>
                <w:rFonts w:eastAsiaTheme="minorEastAsia"/>
                <w:color w:val="000000" w:themeColor="text1"/>
                <w:sz w:val="24"/>
                <w:szCs w:val="24"/>
                <w:u w:val="single"/>
              </w:rPr>
            </w:pPr>
            <w:r>
              <w:rPr>
                <w:rFonts w:eastAsiaTheme="minorEastAsia"/>
                <w:color w:val="000000" w:themeColor="text1"/>
                <w:sz w:val="24"/>
                <w:szCs w:val="24"/>
              </w:rPr>
              <w:t>Gives a level of care needed breakdown of resources that are available to anyone who needs treatment.</w:t>
            </w:r>
          </w:p>
          <w:p w:rsidRPr="007855FA" w:rsidR="00587389" w:rsidP="007855FA" w:rsidRDefault="00587389" w14:paraId="78DDA954" w14:textId="3096784D">
            <w:pPr>
              <w:pStyle w:val="ListParagraph"/>
              <w:numPr>
                <w:ilvl w:val="0"/>
                <w:numId w:val="20"/>
              </w:numPr>
              <w:spacing w:line="360" w:lineRule="auto"/>
              <w:rPr>
                <w:rFonts w:eastAsiaTheme="minorEastAsia"/>
                <w:color w:val="000000" w:themeColor="text1"/>
                <w:sz w:val="24"/>
                <w:szCs w:val="24"/>
                <w:u w:val="single"/>
              </w:rPr>
            </w:pPr>
            <w:r>
              <w:rPr>
                <w:rFonts w:eastAsiaTheme="minorEastAsia"/>
                <w:color w:val="000000" w:themeColor="text1"/>
                <w:sz w:val="24"/>
                <w:szCs w:val="24"/>
              </w:rPr>
              <w:t xml:space="preserve">This is meant to be a central hub for all in the SUD CoC. If you aren’t already connected, go to the website via QR code, and get connected. </w:t>
            </w:r>
          </w:p>
        </w:tc>
      </w:tr>
    </w:tbl>
    <w:p w:rsidR="000065D0" w:rsidP="000065D0" w:rsidRDefault="000065D0" w14:paraId="247999DA" w14:textId="4887EDB2">
      <w:pPr>
        <w:spacing w:after="0" w:line="360" w:lineRule="auto"/>
        <w:rPr>
          <w:rFonts w:eastAsiaTheme="minorEastAsia"/>
          <w:color w:val="000000" w:themeColor="text1"/>
          <w:sz w:val="24"/>
          <w:szCs w:val="24"/>
        </w:rPr>
      </w:pPr>
    </w:p>
    <w:p w:rsidR="0BD2735F" w:rsidP="1E3BB02B" w:rsidRDefault="68F99921" w14:paraId="1BCB8696" w14:textId="14CFECBB">
      <w:pPr>
        <w:spacing w:after="0" w:line="360" w:lineRule="auto"/>
        <w:ind w:left="630" w:firstLine="720"/>
        <w:rPr>
          <w:rFonts w:eastAsiaTheme="minorEastAsia"/>
          <w:color w:val="000000" w:themeColor="text1"/>
          <w:sz w:val="24"/>
          <w:szCs w:val="24"/>
          <w:lang w:val="fr-FR"/>
        </w:rPr>
      </w:pPr>
      <w:r w:rsidRPr="219E7D3A">
        <w:rPr>
          <w:rFonts w:eastAsiaTheme="minorEastAsia"/>
          <w:color w:val="000000" w:themeColor="text1"/>
          <w:sz w:val="24"/>
          <w:szCs w:val="24"/>
        </w:rPr>
        <w:t>c</w:t>
      </w:r>
      <w:r w:rsidRPr="219E7D3A" w:rsidR="3EAEF826">
        <w:rPr>
          <w:rFonts w:eastAsiaTheme="minorEastAsia"/>
          <w:color w:val="000000" w:themeColor="text1"/>
          <w:sz w:val="24"/>
          <w:szCs w:val="24"/>
        </w:rPr>
        <w:t xml:space="preserve">. </w:t>
      </w:r>
      <w:r w:rsidRPr="219E7D3A" w:rsidR="3EAD94A4">
        <w:rPr>
          <w:rFonts w:eastAsiaTheme="minorEastAsia"/>
          <w:color w:val="000000" w:themeColor="text1"/>
          <w:sz w:val="24"/>
          <w:szCs w:val="24"/>
        </w:rPr>
        <w:t>TEAM Court</w:t>
      </w:r>
      <w:r w:rsidRPr="219E7D3A" w:rsidR="6902537A">
        <w:rPr>
          <w:rFonts w:eastAsiaTheme="minorEastAsia"/>
          <w:color w:val="000000" w:themeColor="text1"/>
          <w:sz w:val="24"/>
          <w:szCs w:val="24"/>
          <w:lang w:val="fr-FR"/>
        </w:rPr>
        <w:t>.....................................</w:t>
      </w:r>
      <w:r w:rsidRPr="219E7D3A" w:rsidR="4CB90E9F">
        <w:rPr>
          <w:rFonts w:eastAsiaTheme="minorEastAsia"/>
          <w:color w:val="000000" w:themeColor="text1"/>
          <w:sz w:val="24"/>
          <w:szCs w:val="24"/>
          <w:lang w:val="fr-FR"/>
        </w:rPr>
        <w:t>.</w:t>
      </w:r>
      <w:r w:rsidRPr="219E7D3A" w:rsidR="30B2ABE7">
        <w:rPr>
          <w:rFonts w:eastAsiaTheme="minorEastAsia"/>
          <w:color w:val="000000" w:themeColor="text1"/>
          <w:sz w:val="24"/>
          <w:szCs w:val="24"/>
          <w:lang w:val="fr-FR"/>
        </w:rPr>
        <w:t>.</w:t>
      </w:r>
      <w:r w:rsidRPr="219E7D3A" w:rsidR="4CB90E9F">
        <w:rPr>
          <w:rFonts w:eastAsiaTheme="minorEastAsia"/>
          <w:color w:val="000000" w:themeColor="text1"/>
          <w:sz w:val="24"/>
          <w:szCs w:val="24"/>
          <w:lang w:val="fr-FR"/>
        </w:rPr>
        <w:t>.</w:t>
      </w:r>
      <w:r w:rsidRPr="219E7D3A" w:rsidR="6902537A">
        <w:rPr>
          <w:rFonts w:eastAsiaTheme="minorEastAsia"/>
          <w:color w:val="000000" w:themeColor="text1"/>
          <w:sz w:val="24"/>
          <w:szCs w:val="24"/>
          <w:lang w:val="fr-FR"/>
        </w:rPr>
        <w:t>....................</w:t>
      </w:r>
      <w:r w:rsidRPr="219E7D3A" w:rsidR="3ADB25B4">
        <w:rPr>
          <w:rFonts w:eastAsiaTheme="minorEastAsia"/>
          <w:color w:val="000000" w:themeColor="text1"/>
          <w:sz w:val="24"/>
          <w:szCs w:val="24"/>
          <w:lang w:val="fr-FR"/>
        </w:rPr>
        <w:t>C</w:t>
      </w:r>
      <w:r w:rsidRPr="219E7D3A" w:rsidR="2B26358B">
        <w:rPr>
          <w:rFonts w:eastAsiaTheme="minorEastAsia"/>
          <w:color w:val="000000" w:themeColor="text1"/>
          <w:sz w:val="24"/>
          <w:szCs w:val="24"/>
          <w:lang w:val="fr-FR"/>
        </w:rPr>
        <w:t>onnie Bookman &amp; Tasa Isaak</w:t>
      </w:r>
    </w:p>
    <w:tbl>
      <w:tblPr>
        <w:tblStyle w:val="TableGrid"/>
        <w:tblW w:w="5000" w:type="pct"/>
        <w:tblLook w:val="04A0" w:firstRow="1" w:lastRow="0" w:firstColumn="1" w:lastColumn="0" w:noHBand="0" w:noVBand="1"/>
      </w:tblPr>
      <w:tblGrid>
        <w:gridCol w:w="10790"/>
      </w:tblGrid>
      <w:tr w:rsidR="000065D0" w:rsidTr="000065D0" w14:paraId="6A0A69A1" w14:textId="77777777">
        <w:tc>
          <w:tcPr>
            <w:tcW w:w="5000" w:type="pct"/>
          </w:tcPr>
          <w:p w:rsidR="00587389" w:rsidP="1E3BB02B" w:rsidRDefault="00587389" w14:paraId="23E3FD52" w14:textId="77777777">
            <w:pPr>
              <w:pStyle w:val="ListParagraph"/>
              <w:numPr>
                <w:ilvl w:val="0"/>
                <w:numId w:val="20"/>
              </w:numPr>
              <w:spacing w:line="360" w:lineRule="auto"/>
              <w:rPr>
                <w:rFonts w:eastAsiaTheme="minorEastAsia"/>
                <w:color w:val="000000" w:themeColor="text1"/>
                <w:sz w:val="24"/>
                <w:szCs w:val="24"/>
                <w:lang w:val="fr-FR"/>
              </w:rPr>
            </w:pPr>
            <w:r w:rsidRPr="00587389">
              <w:rPr>
                <w:rFonts w:eastAsiaTheme="minorEastAsia"/>
                <w:color w:val="000000" w:themeColor="text1"/>
                <w:sz w:val="24"/>
                <w:szCs w:val="24"/>
                <w:lang w:val="fr-FR"/>
              </w:rPr>
              <w:t xml:space="preserve">Tasa : Lakeview Center Case Management Director ; applying for a grant to help with Team Court (DJJ). </w:t>
            </w:r>
          </w:p>
          <w:p w:rsidR="00587389" w:rsidP="1E3BB02B" w:rsidRDefault="00587389" w14:paraId="1BA093DC" w14:textId="77777777">
            <w:pPr>
              <w:pStyle w:val="ListParagraph"/>
              <w:numPr>
                <w:ilvl w:val="0"/>
                <w:numId w:val="20"/>
              </w:numPr>
              <w:spacing w:line="360" w:lineRule="auto"/>
              <w:rPr>
                <w:rFonts w:eastAsiaTheme="minorEastAsia"/>
                <w:color w:val="000000" w:themeColor="text1"/>
                <w:sz w:val="24"/>
                <w:szCs w:val="24"/>
                <w:lang w:val="fr-FR"/>
              </w:rPr>
            </w:pPr>
            <w:r w:rsidRPr="00587389">
              <w:rPr>
                <w:rFonts w:eastAsiaTheme="minorEastAsia"/>
                <w:color w:val="000000" w:themeColor="text1"/>
                <w:sz w:val="24"/>
                <w:szCs w:val="24"/>
                <w:lang w:val="fr-FR"/>
              </w:rPr>
              <w:t xml:space="preserve">3 Developments : </w:t>
            </w:r>
          </w:p>
          <w:p w:rsidR="00587389" w:rsidP="1E3BB02B" w:rsidRDefault="00587389" w14:paraId="13DB2AC2" w14:textId="77777777">
            <w:pPr>
              <w:pStyle w:val="ListParagraph"/>
              <w:numPr>
                <w:ilvl w:val="0"/>
                <w:numId w:val="20"/>
              </w:numPr>
              <w:spacing w:line="360" w:lineRule="auto"/>
              <w:rPr>
                <w:rFonts w:eastAsiaTheme="minorEastAsia"/>
                <w:color w:val="000000" w:themeColor="text1"/>
                <w:sz w:val="24"/>
                <w:szCs w:val="24"/>
                <w:lang w:val="fr-FR"/>
              </w:rPr>
            </w:pPr>
            <w:r w:rsidRPr="00587389">
              <w:rPr>
                <w:rFonts w:eastAsiaTheme="minorEastAsia"/>
                <w:color w:val="000000" w:themeColor="text1"/>
                <w:sz w:val="24"/>
                <w:szCs w:val="24"/>
                <w:lang w:val="fr-FR"/>
              </w:rPr>
              <w:t xml:space="preserve">Tristan Murphy Act : Tristan was dx schizophrenic and arrested multiple times. He took his own life in </w:t>
            </w:r>
            <w:proofErr w:type="gramStart"/>
            <w:r w:rsidRPr="00587389">
              <w:rPr>
                <w:rFonts w:eastAsiaTheme="minorEastAsia"/>
                <w:color w:val="000000" w:themeColor="text1"/>
                <w:sz w:val="24"/>
                <w:szCs w:val="24"/>
                <w:lang w:val="fr-FR"/>
              </w:rPr>
              <w:t>a</w:t>
            </w:r>
            <w:proofErr w:type="gramEnd"/>
            <w:r w:rsidRPr="00587389">
              <w:rPr>
                <w:rFonts w:eastAsiaTheme="minorEastAsia"/>
                <w:color w:val="000000" w:themeColor="text1"/>
                <w:sz w:val="24"/>
                <w:szCs w:val="24"/>
                <w:lang w:val="fr-FR"/>
              </w:rPr>
              <w:t xml:space="preserve"> FL prison and his parents took on the advocacy and the voice of those who intersect FL SB 168 went into effect Wed. Oct. 1st. </w:t>
            </w:r>
          </w:p>
          <w:p w:rsidR="00587389" w:rsidP="1E3BB02B" w:rsidRDefault="00587389" w14:paraId="57FC3887" w14:textId="27FCB447">
            <w:pPr>
              <w:pStyle w:val="ListParagraph"/>
              <w:numPr>
                <w:ilvl w:val="0"/>
                <w:numId w:val="20"/>
              </w:numPr>
              <w:spacing w:line="360" w:lineRule="auto"/>
              <w:rPr>
                <w:rFonts w:eastAsiaTheme="minorEastAsia"/>
                <w:color w:val="000000" w:themeColor="text1"/>
                <w:sz w:val="24"/>
                <w:szCs w:val="24"/>
                <w:lang w:val="fr-FR"/>
              </w:rPr>
            </w:pPr>
            <w:r w:rsidRPr="00587389">
              <w:rPr>
                <w:rFonts w:eastAsiaTheme="minorEastAsia"/>
                <w:color w:val="000000" w:themeColor="text1"/>
                <w:sz w:val="24"/>
                <w:szCs w:val="24"/>
                <w:lang w:val="fr-FR"/>
              </w:rPr>
              <w:t xml:space="preserve">Almeda and their </w:t>
            </w:r>
            <w:proofErr w:type="gramStart"/>
            <w:r w:rsidRPr="00587389">
              <w:rPr>
                <w:rFonts w:eastAsiaTheme="minorEastAsia"/>
                <w:color w:val="000000" w:themeColor="text1"/>
                <w:sz w:val="24"/>
                <w:szCs w:val="24"/>
                <w:lang w:val="fr-FR"/>
              </w:rPr>
              <w:t>team</w:t>
            </w:r>
            <w:proofErr w:type="gramEnd"/>
            <w:r w:rsidRPr="00587389">
              <w:rPr>
                <w:rFonts w:eastAsiaTheme="minorEastAsia"/>
                <w:color w:val="000000" w:themeColor="text1"/>
                <w:sz w:val="24"/>
                <w:szCs w:val="24"/>
                <w:lang w:val="fr-FR"/>
              </w:rPr>
              <w:t xml:space="preserve"> has an RFP </w:t>
            </w:r>
            <w:proofErr w:type="spellStart"/>
            <w:r w:rsidRPr="00587389">
              <w:rPr>
                <w:rFonts w:eastAsiaTheme="minorEastAsia"/>
                <w:color w:val="000000" w:themeColor="text1"/>
                <w:sz w:val="24"/>
                <w:szCs w:val="24"/>
                <w:lang w:val="fr-FR"/>
              </w:rPr>
              <w:t>together</w:t>
            </w:r>
            <w:proofErr w:type="spellEnd"/>
            <w:r w:rsidRPr="00587389">
              <w:rPr>
                <w:rFonts w:eastAsiaTheme="minorEastAsia"/>
                <w:color w:val="000000" w:themeColor="text1"/>
                <w:sz w:val="24"/>
                <w:szCs w:val="24"/>
                <w:lang w:val="fr-FR"/>
              </w:rPr>
              <w:t xml:space="preserve"> for the </w:t>
            </w:r>
            <w:proofErr w:type="spellStart"/>
            <w:r w:rsidRPr="00587389">
              <w:rPr>
                <w:rFonts w:eastAsiaTheme="minorEastAsia"/>
                <w:color w:val="000000" w:themeColor="text1"/>
                <w:sz w:val="24"/>
                <w:szCs w:val="24"/>
                <w:lang w:val="fr-FR"/>
              </w:rPr>
              <w:t>grant</w:t>
            </w:r>
            <w:proofErr w:type="spellEnd"/>
            <w:r w:rsidRPr="00587389">
              <w:rPr>
                <w:rFonts w:eastAsiaTheme="minorEastAsia"/>
                <w:color w:val="000000" w:themeColor="text1"/>
                <w:sz w:val="24"/>
                <w:szCs w:val="24"/>
                <w:lang w:val="fr-FR"/>
              </w:rPr>
              <w:t xml:space="preserve"> (not </w:t>
            </w:r>
            <w:proofErr w:type="spellStart"/>
            <w:r w:rsidR="00A0715E">
              <w:rPr>
                <w:rFonts w:eastAsiaTheme="minorEastAsia"/>
                <w:color w:val="000000" w:themeColor="text1"/>
                <w:sz w:val="24"/>
                <w:szCs w:val="24"/>
                <w:lang w:val="fr-FR"/>
              </w:rPr>
              <w:t>awarded</w:t>
            </w:r>
            <w:proofErr w:type="spellEnd"/>
            <w:r w:rsidR="00A0715E">
              <w:rPr>
                <w:rFonts w:eastAsiaTheme="minorEastAsia"/>
                <w:color w:val="000000" w:themeColor="text1"/>
                <w:sz w:val="24"/>
                <w:szCs w:val="24"/>
                <w:lang w:val="fr-FR"/>
              </w:rPr>
              <w:t xml:space="preserve">, but </w:t>
            </w:r>
            <w:proofErr w:type="spellStart"/>
            <w:r w:rsidR="00A0715E">
              <w:rPr>
                <w:rFonts w:eastAsiaTheme="minorEastAsia"/>
                <w:color w:val="000000" w:themeColor="text1"/>
                <w:sz w:val="24"/>
                <w:szCs w:val="24"/>
                <w:lang w:val="fr-FR"/>
              </w:rPr>
              <w:t>applying</w:t>
            </w:r>
            <w:proofErr w:type="spellEnd"/>
            <w:r w:rsidR="00A0715E">
              <w:rPr>
                <w:rFonts w:eastAsiaTheme="minorEastAsia"/>
                <w:color w:val="000000" w:themeColor="text1"/>
                <w:sz w:val="24"/>
                <w:szCs w:val="24"/>
                <w:lang w:val="fr-FR"/>
              </w:rPr>
              <w:t xml:space="preserve"> for the </w:t>
            </w:r>
            <w:proofErr w:type="spellStart"/>
            <w:r w:rsidR="00A0715E">
              <w:rPr>
                <w:rFonts w:eastAsiaTheme="minorEastAsia"/>
                <w:color w:val="000000" w:themeColor="text1"/>
                <w:sz w:val="24"/>
                <w:szCs w:val="24"/>
                <w:lang w:val="fr-FR"/>
              </w:rPr>
              <w:t>grant</w:t>
            </w:r>
            <w:proofErr w:type="spellEnd"/>
            <w:r w:rsidRPr="00587389">
              <w:rPr>
                <w:rFonts w:eastAsiaTheme="minorEastAsia"/>
                <w:color w:val="000000" w:themeColor="text1"/>
                <w:sz w:val="24"/>
                <w:szCs w:val="24"/>
                <w:lang w:val="fr-FR"/>
              </w:rPr>
              <w:t>)</w:t>
            </w:r>
          </w:p>
          <w:p w:rsidRPr="00587389" w:rsidR="00587389" w:rsidP="1E3BB02B" w:rsidRDefault="00587389" w14:paraId="7F0B27FF" w14:textId="561AAA18">
            <w:pPr>
              <w:pStyle w:val="ListParagraph"/>
              <w:numPr>
                <w:ilvl w:val="0"/>
                <w:numId w:val="20"/>
              </w:numPr>
              <w:spacing w:line="360" w:lineRule="auto"/>
              <w:rPr>
                <w:rFonts w:eastAsiaTheme="minorEastAsia"/>
                <w:color w:val="000000" w:themeColor="text1"/>
                <w:sz w:val="24"/>
                <w:szCs w:val="24"/>
                <w:lang w:val="fr-FR"/>
              </w:rPr>
            </w:pPr>
            <w:r w:rsidRPr="00587389">
              <w:rPr>
                <w:rFonts w:eastAsiaTheme="minorEastAsia"/>
                <w:color w:val="000000" w:themeColor="text1"/>
                <w:sz w:val="24"/>
                <w:szCs w:val="24"/>
                <w:lang w:val="fr-FR"/>
              </w:rPr>
              <w:t>SIM created by USF and brought up to NW FL and has helped identify gaps and to bring CoC together within the community to close the gaps.</w:t>
            </w:r>
          </w:p>
        </w:tc>
      </w:tr>
    </w:tbl>
    <w:p w:rsidR="000065D0" w:rsidP="1E3BB02B" w:rsidRDefault="000065D0" w14:paraId="1FC8F0C0" w14:textId="77777777">
      <w:pPr>
        <w:spacing w:after="0" w:line="360" w:lineRule="auto"/>
        <w:ind w:left="630" w:firstLine="720"/>
        <w:rPr>
          <w:rFonts w:eastAsiaTheme="minorEastAsia"/>
          <w:color w:val="000000" w:themeColor="text1"/>
          <w:sz w:val="24"/>
          <w:szCs w:val="24"/>
          <w:lang w:val="fr-FR"/>
        </w:rPr>
      </w:pPr>
    </w:p>
    <w:p w:rsidR="0068629F" w:rsidP="73C19BF6" w:rsidRDefault="2B6B9397" w14:paraId="2FF6084F" w14:textId="19BC83B0">
      <w:pPr>
        <w:spacing w:after="0" w:line="360" w:lineRule="auto"/>
        <w:ind w:left="630" w:firstLine="720"/>
        <w:textAlignment w:val="baseline"/>
        <w:rPr>
          <w:rFonts w:eastAsiaTheme="minorEastAsia"/>
          <w:color w:val="000000" w:themeColor="text1"/>
          <w:sz w:val="24"/>
          <w:szCs w:val="24"/>
        </w:rPr>
      </w:pPr>
      <w:r w:rsidRPr="219E7D3A">
        <w:rPr>
          <w:rFonts w:eastAsiaTheme="minorEastAsia"/>
          <w:color w:val="000000" w:themeColor="text1"/>
          <w:sz w:val="24"/>
          <w:szCs w:val="24"/>
          <w:lang w:val="fr-FR"/>
        </w:rPr>
        <w:t xml:space="preserve">d. </w:t>
      </w:r>
      <w:r w:rsidRPr="219E7D3A" w:rsidR="2C3BB8D6">
        <w:rPr>
          <w:rFonts w:eastAsiaTheme="minorEastAsia"/>
          <w:color w:val="000000" w:themeColor="text1"/>
          <w:sz w:val="24"/>
          <w:szCs w:val="24"/>
        </w:rPr>
        <w:t xml:space="preserve">Project </w:t>
      </w:r>
      <w:proofErr w:type="gramStart"/>
      <w:r w:rsidRPr="219E7D3A" w:rsidR="2C3BB8D6">
        <w:rPr>
          <w:rFonts w:eastAsiaTheme="minorEastAsia"/>
          <w:color w:val="000000" w:themeColor="text1"/>
          <w:sz w:val="24"/>
          <w:szCs w:val="24"/>
        </w:rPr>
        <w:t>Tracker</w:t>
      </w:r>
      <w:r w:rsidRPr="219E7D3A" w:rsidR="794291BA">
        <w:rPr>
          <w:rFonts w:eastAsiaTheme="minorEastAsia"/>
          <w:color w:val="000000" w:themeColor="text1"/>
          <w:sz w:val="24"/>
          <w:szCs w:val="24"/>
        </w:rPr>
        <w:t>:</w:t>
      </w:r>
      <w:proofErr w:type="gramEnd"/>
      <w:r w:rsidRPr="219E7D3A" w:rsidR="794291BA">
        <w:rPr>
          <w:rFonts w:eastAsiaTheme="minorEastAsia"/>
          <w:color w:val="000000" w:themeColor="text1"/>
          <w:sz w:val="24"/>
          <w:szCs w:val="24"/>
        </w:rPr>
        <w:t xml:space="preserve"> Updates &amp; Final Yea</w:t>
      </w:r>
      <w:r w:rsidRPr="219E7D3A" w:rsidR="2BC75CE0">
        <w:rPr>
          <w:rFonts w:eastAsiaTheme="minorEastAsia"/>
          <w:color w:val="000000" w:themeColor="text1"/>
          <w:sz w:val="24"/>
          <w:szCs w:val="24"/>
        </w:rPr>
        <w:t>r Push.</w:t>
      </w:r>
      <w:r w:rsidRPr="219E7D3A" w:rsidR="2C3BB8D6">
        <w:rPr>
          <w:rFonts w:eastAsiaTheme="minorEastAsia"/>
          <w:color w:val="000000" w:themeColor="text1"/>
          <w:sz w:val="24"/>
          <w:szCs w:val="24"/>
        </w:rPr>
        <w:t>.....</w:t>
      </w:r>
      <w:r w:rsidRPr="219E7D3A" w:rsidR="73B7A96B">
        <w:rPr>
          <w:rFonts w:eastAsiaTheme="minorEastAsia"/>
          <w:color w:val="000000" w:themeColor="text1"/>
          <w:sz w:val="24"/>
          <w:szCs w:val="24"/>
        </w:rPr>
        <w:t>.</w:t>
      </w:r>
      <w:r w:rsidRPr="219E7D3A" w:rsidR="2C3BB8D6">
        <w:rPr>
          <w:rFonts w:eastAsiaTheme="minorEastAsia"/>
          <w:color w:val="000000" w:themeColor="text1"/>
          <w:sz w:val="24"/>
          <w:szCs w:val="24"/>
        </w:rPr>
        <w:t>...............</w:t>
      </w:r>
      <w:r w:rsidRPr="219E7D3A" w:rsidR="3802E103">
        <w:rPr>
          <w:rFonts w:eastAsiaTheme="minorEastAsia"/>
          <w:color w:val="000000" w:themeColor="text1"/>
          <w:sz w:val="24"/>
          <w:szCs w:val="24"/>
        </w:rPr>
        <w:t>.</w:t>
      </w:r>
      <w:r w:rsidRPr="219E7D3A" w:rsidR="2C3BB8D6">
        <w:rPr>
          <w:rFonts w:eastAsiaTheme="minorEastAsia"/>
          <w:color w:val="000000" w:themeColor="text1"/>
          <w:sz w:val="24"/>
          <w:szCs w:val="24"/>
        </w:rPr>
        <w:t>Rachelle Burns, MHTF</w:t>
      </w:r>
    </w:p>
    <w:tbl>
      <w:tblPr>
        <w:tblStyle w:val="TableGrid"/>
        <w:tblW w:w="5000" w:type="pct"/>
        <w:tblLook w:val="04A0" w:firstRow="1" w:lastRow="0" w:firstColumn="1" w:lastColumn="0" w:noHBand="0" w:noVBand="1"/>
      </w:tblPr>
      <w:tblGrid>
        <w:gridCol w:w="10790"/>
      </w:tblGrid>
      <w:tr w:rsidR="000065D0" w:rsidTr="000065D0" w14:paraId="6636FEA8" w14:textId="77777777">
        <w:tc>
          <w:tcPr>
            <w:tcW w:w="5000" w:type="pct"/>
          </w:tcPr>
          <w:p w:rsidRPr="00587389" w:rsidR="000065D0" w:rsidP="00587389" w:rsidRDefault="00587389" w14:paraId="0C800196" w14:textId="11D1A14C">
            <w:pPr>
              <w:pStyle w:val="ListParagraph"/>
              <w:numPr>
                <w:ilvl w:val="0"/>
                <w:numId w:val="20"/>
              </w:numPr>
              <w:spacing w:line="360" w:lineRule="auto"/>
              <w:textAlignment w:val="baseline"/>
              <w:rPr>
                <w:rFonts w:eastAsiaTheme="minorEastAsia"/>
                <w:color w:val="000000" w:themeColor="text1"/>
                <w:sz w:val="24"/>
                <w:szCs w:val="24"/>
              </w:rPr>
            </w:pPr>
            <w:r w:rsidRPr="00587389">
              <w:rPr>
                <w:rFonts w:eastAsiaTheme="minorEastAsia"/>
                <w:color w:val="000000" w:themeColor="text1"/>
                <w:sz w:val="24"/>
                <w:szCs w:val="24"/>
              </w:rPr>
              <w:t>Overall progress: almost a 1/3</w:t>
            </w:r>
            <w:r w:rsidRPr="00587389">
              <w:rPr>
                <w:rFonts w:eastAsiaTheme="minorEastAsia"/>
                <w:color w:val="000000" w:themeColor="text1"/>
                <w:sz w:val="24"/>
                <w:szCs w:val="24"/>
                <w:vertAlign w:val="superscript"/>
              </w:rPr>
              <w:t>rd</w:t>
            </w:r>
            <w:r w:rsidRPr="00587389">
              <w:rPr>
                <w:rFonts w:eastAsiaTheme="minorEastAsia"/>
                <w:color w:val="000000" w:themeColor="text1"/>
                <w:sz w:val="24"/>
                <w:szCs w:val="24"/>
              </w:rPr>
              <w:t xml:space="preserve"> of the way completed [Strategic plan]</w:t>
            </w:r>
          </w:p>
          <w:p w:rsidRPr="00587389" w:rsidR="00587389" w:rsidP="00587389" w:rsidRDefault="00587389" w14:paraId="53A2F013" w14:textId="563FAA5C">
            <w:pPr>
              <w:pStyle w:val="ListParagraph"/>
              <w:numPr>
                <w:ilvl w:val="0"/>
                <w:numId w:val="20"/>
              </w:numPr>
              <w:spacing w:line="360" w:lineRule="auto"/>
              <w:textAlignment w:val="baseline"/>
              <w:rPr>
                <w:rFonts w:eastAsiaTheme="minorEastAsia"/>
                <w:color w:val="000000" w:themeColor="text1"/>
                <w:sz w:val="24"/>
                <w:szCs w:val="24"/>
              </w:rPr>
            </w:pPr>
            <w:r w:rsidRPr="00587389">
              <w:rPr>
                <w:rFonts w:eastAsiaTheme="minorEastAsia"/>
                <w:color w:val="000000" w:themeColor="text1"/>
                <w:sz w:val="24"/>
                <w:szCs w:val="24"/>
              </w:rPr>
              <w:t xml:space="preserve">trying very hard to get to 100% </w:t>
            </w:r>
          </w:p>
          <w:p w:rsidR="00587389" w:rsidP="73C19BF6" w:rsidRDefault="00587389" w14:paraId="4AEC4C46" w14:textId="0E102540">
            <w:pPr>
              <w:spacing w:line="360" w:lineRule="auto"/>
              <w:textAlignment w:val="baseline"/>
              <w:rPr>
                <w:rFonts w:eastAsiaTheme="minorEastAsia"/>
                <w:color w:val="000000" w:themeColor="text1"/>
                <w:sz w:val="24"/>
                <w:szCs w:val="24"/>
              </w:rPr>
            </w:pPr>
          </w:p>
        </w:tc>
      </w:tr>
    </w:tbl>
    <w:p w:rsidRPr="0068629F" w:rsidR="000065D0" w:rsidP="73C19BF6" w:rsidRDefault="000065D0" w14:paraId="1E06968B" w14:textId="77777777">
      <w:pPr>
        <w:spacing w:after="0" w:line="360" w:lineRule="auto"/>
        <w:ind w:left="630" w:firstLine="720"/>
        <w:textAlignment w:val="baseline"/>
        <w:rPr>
          <w:rFonts w:eastAsiaTheme="minorEastAsia"/>
          <w:color w:val="000000" w:themeColor="text1"/>
          <w:sz w:val="24"/>
          <w:szCs w:val="24"/>
        </w:rPr>
      </w:pPr>
    </w:p>
    <w:p w:rsidRPr="000065D0" w:rsidR="4FB07B8C" w:rsidP="000065D0" w:rsidRDefault="66677390" w14:paraId="05B5FD42" w14:textId="4F24B662">
      <w:pPr>
        <w:pStyle w:val="ListParagraph"/>
        <w:numPr>
          <w:ilvl w:val="0"/>
          <w:numId w:val="19"/>
        </w:numPr>
        <w:spacing w:after="0" w:line="360" w:lineRule="auto"/>
        <w:rPr>
          <w:rFonts w:eastAsiaTheme="minorEastAsia"/>
          <w:color w:val="000000" w:themeColor="text1"/>
          <w:sz w:val="24"/>
          <w:szCs w:val="24"/>
        </w:rPr>
      </w:pPr>
      <w:r w:rsidRPr="000065D0">
        <w:rPr>
          <w:rFonts w:eastAsiaTheme="minorEastAsia"/>
          <w:color w:val="000000" w:themeColor="text1"/>
          <w:sz w:val="24"/>
          <w:szCs w:val="24"/>
        </w:rPr>
        <w:t>The Future of the Task Force</w:t>
      </w:r>
      <w:r w:rsidRPr="000065D0" w:rsidR="6FF18BC8">
        <w:rPr>
          <w:rFonts w:eastAsiaTheme="minorEastAsia"/>
          <w:color w:val="000000" w:themeColor="text1"/>
          <w:sz w:val="24"/>
          <w:szCs w:val="24"/>
        </w:rPr>
        <w:t>.................</w:t>
      </w:r>
      <w:r w:rsidRPr="000065D0" w:rsidR="1916FA1B">
        <w:rPr>
          <w:rFonts w:eastAsiaTheme="minorEastAsia"/>
          <w:color w:val="000000" w:themeColor="text1"/>
          <w:sz w:val="24"/>
          <w:szCs w:val="24"/>
        </w:rPr>
        <w:t>..</w:t>
      </w:r>
      <w:r w:rsidRPr="000065D0" w:rsidR="6D03179E">
        <w:rPr>
          <w:rFonts w:eastAsiaTheme="minorEastAsia"/>
          <w:color w:val="000000" w:themeColor="text1"/>
          <w:sz w:val="24"/>
          <w:szCs w:val="24"/>
        </w:rPr>
        <w:t>...</w:t>
      </w:r>
      <w:r w:rsidRPr="000065D0" w:rsidR="1916FA1B">
        <w:rPr>
          <w:rFonts w:eastAsiaTheme="minorEastAsia"/>
          <w:color w:val="000000" w:themeColor="text1"/>
          <w:sz w:val="24"/>
          <w:szCs w:val="24"/>
        </w:rPr>
        <w:t>............</w:t>
      </w:r>
      <w:r w:rsidRPr="000065D0" w:rsidR="6FF18BC8">
        <w:rPr>
          <w:rFonts w:eastAsiaTheme="minorEastAsia"/>
          <w:color w:val="000000" w:themeColor="text1"/>
          <w:sz w:val="24"/>
          <w:szCs w:val="24"/>
        </w:rPr>
        <w:t>...</w:t>
      </w:r>
      <w:r w:rsidRPr="000065D0" w:rsidR="7859D423">
        <w:rPr>
          <w:rFonts w:eastAsiaTheme="minorEastAsia"/>
          <w:color w:val="000000" w:themeColor="text1"/>
          <w:sz w:val="24"/>
          <w:szCs w:val="24"/>
        </w:rPr>
        <w:t>.</w:t>
      </w:r>
      <w:r w:rsidRPr="000065D0" w:rsidR="6FF18BC8">
        <w:rPr>
          <w:rFonts w:eastAsiaTheme="minorEastAsia"/>
          <w:color w:val="000000" w:themeColor="text1"/>
          <w:sz w:val="24"/>
          <w:szCs w:val="24"/>
        </w:rPr>
        <w:t>....Representative Michelle Salzman</w:t>
      </w:r>
    </w:p>
    <w:tbl>
      <w:tblPr>
        <w:tblStyle w:val="TableGrid"/>
        <w:tblW w:w="5000" w:type="pct"/>
        <w:tblLook w:val="04A0" w:firstRow="1" w:lastRow="0" w:firstColumn="1" w:lastColumn="0" w:noHBand="0" w:noVBand="1"/>
      </w:tblPr>
      <w:tblGrid>
        <w:gridCol w:w="10790"/>
      </w:tblGrid>
      <w:tr w:rsidR="000065D0" w:rsidTr="44481EF5" w14:paraId="7FA1054D" w14:textId="77777777">
        <w:tc>
          <w:tcPr>
            <w:tcW w:w="5000" w:type="pct"/>
            <w:tcMar/>
          </w:tcPr>
          <w:p w:rsidRPr="009E2E5D" w:rsidR="000065D0" w:rsidP="009E2E5D" w:rsidRDefault="009E2E5D" w14:paraId="108B7B0F" w14:textId="1C0C619D">
            <w:pPr>
              <w:pStyle w:val="ListParagraph"/>
              <w:numPr>
                <w:ilvl w:val="0"/>
                <w:numId w:val="23"/>
              </w:numPr>
              <w:spacing w:line="360" w:lineRule="auto"/>
              <w:rPr>
                <w:rFonts w:eastAsiaTheme="minorEastAsia"/>
                <w:color w:val="000000" w:themeColor="text1"/>
                <w:sz w:val="24"/>
                <w:szCs w:val="24"/>
                <w:u w:val="single"/>
              </w:rPr>
            </w:pPr>
            <w:r w:rsidRPr="009E2E5D">
              <w:rPr>
                <w:rFonts w:eastAsiaTheme="minorEastAsia"/>
                <w:color w:val="000000" w:themeColor="text1"/>
                <w:sz w:val="24"/>
                <w:szCs w:val="24"/>
                <w:u w:val="single"/>
              </w:rPr>
              <w:t>Survey was sent out to find out where we were at and where we are now:</w:t>
            </w:r>
          </w:p>
          <w:p w:rsidR="009E2E5D" w:rsidP="44481EF5" w:rsidRDefault="009E2E5D" w14:paraId="159F9E75" w14:textId="637004CE">
            <w:pPr>
              <w:pStyle w:val="ListParagraph"/>
              <w:numPr>
                <w:ilvl w:val="0"/>
                <w:numId w:val="23"/>
              </w:numPr>
              <w:spacing w:line="360" w:lineRule="auto"/>
              <w:rPr>
                <w:rFonts w:eastAsia="" w:eastAsiaTheme="minorEastAsia"/>
                <w:color w:val="000000" w:themeColor="text1"/>
                <w:sz w:val="24"/>
                <w:szCs w:val="24"/>
              </w:rPr>
            </w:pPr>
            <w:r w:rsidRPr="44481EF5" w:rsidR="46587B09">
              <w:rPr>
                <w:rFonts w:eastAsia="" w:eastAsiaTheme="minorEastAsia"/>
                <w:color w:val="000000" w:themeColor="text1" w:themeTint="FF" w:themeShade="FF"/>
                <w:sz w:val="24"/>
                <w:szCs w:val="24"/>
              </w:rPr>
              <w:t xml:space="preserve">Low response rate on the survey – asking for more individuals to give their perspective on where we </w:t>
            </w:r>
            <w:r w:rsidRPr="44481EF5" w:rsidR="4E2C9A4D">
              <w:rPr>
                <w:rFonts w:eastAsia="" w:eastAsiaTheme="minorEastAsia"/>
                <w:color w:val="000000" w:themeColor="text1" w:themeTint="FF" w:themeShade="FF"/>
                <w:sz w:val="24"/>
                <w:szCs w:val="24"/>
              </w:rPr>
              <w:t>are</w:t>
            </w:r>
            <w:r w:rsidRPr="44481EF5" w:rsidR="46587B09">
              <w:rPr>
                <w:rFonts w:eastAsia="" w:eastAsiaTheme="minorEastAsia"/>
                <w:color w:val="000000" w:themeColor="text1" w:themeTint="FF" w:themeShade="FF"/>
                <w:sz w:val="24"/>
                <w:szCs w:val="24"/>
              </w:rPr>
              <w:t xml:space="preserve"> within the community, so we know what we need to do moving forward.</w:t>
            </w:r>
          </w:p>
          <w:p w:rsidRPr="009E2E5D" w:rsidR="009E2E5D" w:rsidP="009E2E5D" w:rsidRDefault="009E2E5D" w14:paraId="54C3D71F" w14:textId="77777777">
            <w:pPr>
              <w:pStyle w:val="ListParagraph"/>
              <w:numPr>
                <w:ilvl w:val="0"/>
                <w:numId w:val="23"/>
              </w:numPr>
              <w:spacing w:line="360" w:lineRule="auto"/>
              <w:rPr>
                <w:rFonts w:eastAsiaTheme="minorEastAsia"/>
                <w:color w:val="000000" w:themeColor="text1"/>
                <w:sz w:val="24"/>
                <w:szCs w:val="24"/>
                <w:u w:val="single"/>
              </w:rPr>
            </w:pPr>
            <w:r w:rsidRPr="009E2E5D">
              <w:rPr>
                <w:rFonts w:eastAsiaTheme="minorEastAsia"/>
                <w:color w:val="000000" w:themeColor="text1"/>
                <w:sz w:val="24"/>
                <w:szCs w:val="24"/>
                <w:u w:val="single"/>
              </w:rPr>
              <w:t xml:space="preserve">Next for the Task Force: </w:t>
            </w:r>
          </w:p>
          <w:p w:rsidR="009E2E5D" w:rsidP="009E2E5D" w:rsidRDefault="009E2E5D" w14:paraId="4A7E085B" w14:textId="77777777">
            <w:pPr>
              <w:pStyle w:val="ListParagraph"/>
              <w:numPr>
                <w:ilvl w:val="0"/>
                <w:numId w:val="23"/>
              </w:numPr>
              <w:spacing w:line="360" w:lineRule="auto"/>
              <w:rPr>
                <w:rFonts w:eastAsiaTheme="minorEastAsia"/>
                <w:color w:val="000000" w:themeColor="text1"/>
                <w:sz w:val="24"/>
                <w:szCs w:val="24"/>
              </w:rPr>
            </w:pPr>
            <w:r>
              <w:rPr>
                <w:rFonts w:eastAsiaTheme="minorEastAsia"/>
                <w:color w:val="000000" w:themeColor="text1"/>
                <w:sz w:val="24"/>
                <w:szCs w:val="24"/>
              </w:rPr>
              <w:t>Next meeting is Friday, January 9</w:t>
            </w:r>
            <w:r w:rsidRPr="009E2E5D">
              <w:rPr>
                <w:rFonts w:eastAsiaTheme="minorEastAsia"/>
                <w:color w:val="000000" w:themeColor="text1"/>
                <w:sz w:val="24"/>
                <w:szCs w:val="24"/>
                <w:vertAlign w:val="superscript"/>
              </w:rPr>
              <w:t>th</w:t>
            </w:r>
            <w:r>
              <w:rPr>
                <w:rFonts w:eastAsiaTheme="minorEastAsia"/>
                <w:color w:val="000000" w:themeColor="text1"/>
                <w:sz w:val="24"/>
                <w:szCs w:val="24"/>
              </w:rPr>
              <w:t>, 2026, from 12-2 (location TBD)</w:t>
            </w:r>
          </w:p>
          <w:p w:rsidR="009E2E5D" w:rsidP="009E2E5D" w:rsidRDefault="009E2E5D" w14:paraId="56866E47" w14:textId="77777777">
            <w:pPr>
              <w:pStyle w:val="ListParagraph"/>
              <w:numPr>
                <w:ilvl w:val="0"/>
                <w:numId w:val="23"/>
              </w:numPr>
              <w:spacing w:line="360" w:lineRule="auto"/>
              <w:rPr>
                <w:rFonts w:eastAsiaTheme="minorEastAsia"/>
                <w:color w:val="000000" w:themeColor="text1"/>
                <w:sz w:val="24"/>
                <w:szCs w:val="24"/>
              </w:rPr>
            </w:pPr>
            <w:r>
              <w:rPr>
                <w:rFonts w:eastAsiaTheme="minorEastAsia"/>
                <w:color w:val="000000" w:themeColor="text1"/>
                <w:sz w:val="24"/>
                <w:szCs w:val="24"/>
              </w:rPr>
              <w:lastRenderedPageBreak/>
              <w:t xml:space="preserve">Data sharing model is going to be very effective in helping to address the gaps within our systems (not just NW Florida – but all of Florida) </w:t>
            </w:r>
          </w:p>
          <w:p w:rsidR="009E2E5D" w:rsidP="009E2E5D" w:rsidRDefault="009E2E5D" w14:paraId="391C8904" w14:textId="77777777">
            <w:pPr>
              <w:pStyle w:val="ListParagraph"/>
              <w:numPr>
                <w:ilvl w:val="0"/>
                <w:numId w:val="23"/>
              </w:numPr>
              <w:spacing w:line="360" w:lineRule="auto"/>
              <w:rPr>
                <w:rFonts w:eastAsiaTheme="minorEastAsia"/>
                <w:color w:val="000000" w:themeColor="text1"/>
                <w:sz w:val="24"/>
                <w:szCs w:val="24"/>
              </w:rPr>
            </w:pPr>
            <w:r>
              <w:rPr>
                <w:rFonts w:eastAsiaTheme="minorEastAsia"/>
                <w:color w:val="000000" w:themeColor="text1"/>
                <w:sz w:val="24"/>
                <w:szCs w:val="24"/>
              </w:rPr>
              <w:t xml:space="preserve">The leadership is saying that we need to focus on children/youth </w:t>
            </w:r>
          </w:p>
          <w:p w:rsidRPr="009E2E5D" w:rsidR="009E2E5D" w:rsidP="009E2E5D" w:rsidRDefault="009E2E5D" w14:paraId="784163DD" w14:textId="48597505">
            <w:pPr>
              <w:pStyle w:val="ListParagraph"/>
              <w:numPr>
                <w:ilvl w:val="0"/>
                <w:numId w:val="23"/>
              </w:numPr>
              <w:spacing w:line="360" w:lineRule="auto"/>
              <w:rPr>
                <w:rFonts w:eastAsiaTheme="minorEastAsia"/>
                <w:color w:val="000000" w:themeColor="text1"/>
                <w:sz w:val="24"/>
                <w:szCs w:val="24"/>
              </w:rPr>
            </w:pPr>
            <w:r>
              <w:rPr>
                <w:rFonts w:eastAsiaTheme="minorEastAsia"/>
                <w:color w:val="000000" w:themeColor="text1"/>
                <w:sz w:val="24"/>
                <w:szCs w:val="24"/>
              </w:rPr>
              <w:t xml:space="preserve">We need to make sure we have meaningful dialogue and meaningful connection – we have a lot of assets, but we have some of the worst outcomes, so we need to critically examine where and what we are missing and how to fix it. </w:t>
            </w:r>
          </w:p>
        </w:tc>
      </w:tr>
    </w:tbl>
    <w:p w:rsidRPr="000065D0" w:rsidR="000065D0" w:rsidP="000065D0" w:rsidRDefault="000065D0" w14:paraId="3DA71D88" w14:textId="77777777">
      <w:pPr>
        <w:spacing w:after="0" w:line="360" w:lineRule="auto"/>
        <w:ind w:left="360"/>
        <w:rPr>
          <w:rFonts w:eastAsiaTheme="minorEastAsia"/>
          <w:color w:val="000000" w:themeColor="text1"/>
          <w:sz w:val="24"/>
          <w:szCs w:val="24"/>
        </w:rPr>
      </w:pPr>
    </w:p>
    <w:p w:rsidRPr="000065D0" w:rsidR="00362E0A" w:rsidP="44481EF5" w:rsidRDefault="71489D5A" w14:paraId="105DA0CA" w14:textId="2F93D33B">
      <w:pPr>
        <w:pStyle w:val="ListParagraph"/>
        <w:numPr>
          <w:ilvl w:val="0"/>
          <w:numId w:val="19"/>
        </w:numPr>
        <w:spacing w:after="0" w:line="360" w:lineRule="auto"/>
        <w:rPr>
          <w:rFonts w:eastAsia="" w:eastAsiaTheme="minorEastAsia"/>
          <w:color w:val="000000" w:themeColor="text1"/>
          <w:sz w:val="24"/>
          <w:szCs w:val="24"/>
        </w:rPr>
      </w:pPr>
      <w:r w:rsidRPr="44481EF5" w:rsidR="71489D5A">
        <w:rPr>
          <w:rFonts w:eastAsia="" w:eastAsiaTheme="minorEastAsia"/>
          <w:color w:val="000000" w:themeColor="text1" w:themeTint="FF" w:themeShade="FF"/>
          <w:sz w:val="24"/>
          <w:szCs w:val="24"/>
        </w:rPr>
        <w:t>Final Remarks &amp; Closing …</w:t>
      </w:r>
      <w:bookmarkStart w:name="_Int_wU6g1lzt" w:id="798431097"/>
      <w:r w:rsidRPr="44481EF5" w:rsidR="71489D5A">
        <w:rPr>
          <w:rFonts w:eastAsia="" w:eastAsiaTheme="minorEastAsia"/>
          <w:color w:val="000000" w:themeColor="text1" w:themeTint="FF" w:themeShade="FF"/>
          <w:sz w:val="24"/>
          <w:szCs w:val="24"/>
        </w:rPr>
        <w:t>…..</w:t>
      </w:r>
      <w:bookmarkEnd w:id="798431097"/>
      <w:r w:rsidRPr="44481EF5" w:rsidR="71489D5A">
        <w:rPr>
          <w:rFonts w:eastAsia="" w:eastAsiaTheme="minorEastAsia"/>
          <w:color w:val="000000" w:themeColor="text1" w:themeTint="FF" w:themeShade="FF"/>
          <w:sz w:val="24"/>
          <w:szCs w:val="24"/>
        </w:rPr>
        <w:t>……</w:t>
      </w:r>
      <w:r w:rsidRPr="44481EF5" w:rsidR="1FE66B0E">
        <w:rPr>
          <w:rFonts w:eastAsia="" w:eastAsiaTheme="minorEastAsia"/>
          <w:color w:val="000000" w:themeColor="text1" w:themeTint="FF" w:themeShade="FF"/>
          <w:sz w:val="24"/>
          <w:szCs w:val="24"/>
        </w:rPr>
        <w:t>.</w:t>
      </w:r>
      <w:r w:rsidRPr="44481EF5" w:rsidR="7E157C94">
        <w:rPr>
          <w:rFonts w:eastAsia="" w:eastAsiaTheme="minorEastAsia"/>
          <w:color w:val="000000" w:themeColor="text1" w:themeTint="FF" w:themeShade="FF"/>
          <w:sz w:val="24"/>
          <w:szCs w:val="24"/>
        </w:rPr>
        <w:t>..</w:t>
      </w:r>
      <w:r w:rsidRPr="44481EF5" w:rsidR="71489D5A">
        <w:rPr>
          <w:rFonts w:eastAsia="" w:eastAsiaTheme="minorEastAsia"/>
          <w:color w:val="000000" w:themeColor="text1" w:themeTint="FF" w:themeShade="FF"/>
          <w:sz w:val="24"/>
          <w:szCs w:val="24"/>
        </w:rPr>
        <w:t>…</w:t>
      </w:r>
      <w:r w:rsidRPr="44481EF5" w:rsidR="7370047B">
        <w:rPr>
          <w:rFonts w:eastAsia="" w:eastAsiaTheme="minorEastAsia"/>
          <w:color w:val="000000" w:themeColor="text1" w:themeTint="FF" w:themeShade="FF"/>
          <w:sz w:val="24"/>
          <w:szCs w:val="24"/>
        </w:rPr>
        <w:t>.</w:t>
      </w:r>
      <w:r w:rsidRPr="44481EF5" w:rsidR="0C1C32B9">
        <w:rPr>
          <w:rFonts w:eastAsia="" w:eastAsiaTheme="minorEastAsia"/>
          <w:color w:val="000000" w:themeColor="text1" w:themeTint="FF" w:themeShade="FF"/>
          <w:sz w:val="24"/>
          <w:szCs w:val="24"/>
        </w:rPr>
        <w:t>.</w:t>
      </w:r>
      <w:r w:rsidRPr="44481EF5" w:rsidR="1FE90A2E">
        <w:rPr>
          <w:rFonts w:eastAsia="" w:eastAsiaTheme="minorEastAsia"/>
          <w:color w:val="000000" w:themeColor="text1" w:themeTint="FF" w:themeShade="FF"/>
          <w:sz w:val="24"/>
          <w:szCs w:val="24"/>
        </w:rPr>
        <w:t>.</w:t>
      </w:r>
      <w:r w:rsidRPr="44481EF5" w:rsidR="63FAE14F">
        <w:rPr>
          <w:rFonts w:eastAsia="" w:eastAsiaTheme="minorEastAsia"/>
          <w:color w:val="000000" w:themeColor="text1" w:themeTint="FF" w:themeShade="FF"/>
          <w:sz w:val="24"/>
          <w:szCs w:val="24"/>
        </w:rPr>
        <w:t>...</w:t>
      </w:r>
      <w:r w:rsidRPr="44481EF5" w:rsidR="7370047B">
        <w:rPr>
          <w:rFonts w:eastAsia="" w:eastAsiaTheme="minorEastAsia"/>
          <w:color w:val="000000" w:themeColor="text1" w:themeTint="FF" w:themeShade="FF"/>
          <w:sz w:val="24"/>
          <w:szCs w:val="24"/>
        </w:rPr>
        <w:t>..</w:t>
      </w:r>
      <w:r w:rsidRPr="44481EF5" w:rsidR="71489D5A">
        <w:rPr>
          <w:rFonts w:eastAsia="" w:eastAsiaTheme="minorEastAsia"/>
          <w:color w:val="000000" w:themeColor="text1" w:themeTint="FF" w:themeShade="FF"/>
          <w:sz w:val="24"/>
          <w:szCs w:val="24"/>
        </w:rPr>
        <w:t>………............</w:t>
      </w:r>
      <w:r w:rsidRPr="44481EF5" w:rsidR="2338BFCB">
        <w:rPr>
          <w:rFonts w:eastAsia="" w:eastAsiaTheme="minorEastAsia"/>
          <w:color w:val="000000" w:themeColor="text1" w:themeTint="FF" w:themeShade="FF"/>
          <w:sz w:val="24"/>
          <w:szCs w:val="24"/>
        </w:rPr>
        <w:t>.</w:t>
      </w:r>
      <w:r w:rsidRPr="44481EF5" w:rsidR="651357FE">
        <w:rPr>
          <w:rFonts w:eastAsia="" w:eastAsiaTheme="minorEastAsia"/>
          <w:color w:val="000000" w:themeColor="text1" w:themeTint="FF" w:themeShade="FF"/>
          <w:sz w:val="24"/>
          <w:szCs w:val="24"/>
        </w:rPr>
        <w:t>Representative Michelle Salzman</w:t>
      </w:r>
    </w:p>
    <w:tbl>
      <w:tblPr>
        <w:tblStyle w:val="TableGrid"/>
        <w:tblW w:w="5000" w:type="pct"/>
        <w:tblLook w:val="04A0" w:firstRow="1" w:lastRow="0" w:firstColumn="1" w:lastColumn="0" w:noHBand="0" w:noVBand="1"/>
      </w:tblPr>
      <w:tblGrid>
        <w:gridCol w:w="10790"/>
      </w:tblGrid>
      <w:tr w:rsidR="000065D0" w:rsidTr="44481EF5" w14:paraId="7CBD7243" w14:textId="77777777">
        <w:tc>
          <w:tcPr>
            <w:tcW w:w="5000" w:type="pct"/>
            <w:tcMar/>
          </w:tcPr>
          <w:p w:rsidRPr="009E2E5D" w:rsidR="000065D0" w:rsidP="44481EF5" w:rsidRDefault="009E2E5D" w14:paraId="1E917538" w14:textId="2D13EAF0">
            <w:pPr>
              <w:pStyle w:val="ListParagraph"/>
              <w:numPr>
                <w:ilvl w:val="0"/>
                <w:numId w:val="24"/>
              </w:numPr>
              <w:spacing w:line="360" w:lineRule="auto"/>
              <w:rPr>
                <w:rFonts w:eastAsia="" w:eastAsiaTheme="minorEastAsia"/>
                <w:color w:val="000000" w:themeColor="text1"/>
                <w:sz w:val="24"/>
                <w:szCs w:val="24"/>
                <w:u w:val="single"/>
              </w:rPr>
            </w:pPr>
            <w:r w:rsidRPr="44481EF5" w:rsidR="46587B09">
              <w:rPr>
                <w:rFonts w:eastAsia="" w:eastAsiaTheme="minorEastAsia"/>
                <w:color w:val="000000" w:themeColor="text1" w:themeTint="FF" w:themeShade="FF"/>
                <w:sz w:val="24"/>
                <w:szCs w:val="24"/>
                <w:u w:val="single"/>
              </w:rPr>
              <w:t xml:space="preserve">Feedback: </w:t>
            </w:r>
            <w:r w:rsidRPr="44481EF5" w:rsidR="3EA86C89">
              <w:rPr>
                <w:rFonts w:eastAsia="" w:eastAsiaTheme="minorEastAsia"/>
                <w:color w:val="000000" w:themeColor="text1" w:themeTint="FF" w:themeShade="FF"/>
                <w:sz w:val="24"/>
                <w:szCs w:val="24"/>
                <w:u w:val="single"/>
              </w:rPr>
              <w:t>What</w:t>
            </w:r>
            <w:r w:rsidRPr="44481EF5" w:rsidR="46587B09">
              <w:rPr>
                <w:rFonts w:eastAsia="" w:eastAsiaTheme="minorEastAsia"/>
                <w:color w:val="000000" w:themeColor="text1" w:themeTint="FF" w:themeShade="FF"/>
                <w:sz w:val="24"/>
                <w:szCs w:val="24"/>
                <w:u w:val="single"/>
              </w:rPr>
              <w:t xml:space="preserve"> should we be doing moving forward? </w:t>
            </w:r>
            <w:r w:rsidRPr="44481EF5" w:rsidR="46587B09">
              <w:rPr>
                <w:rFonts w:eastAsia="" w:eastAsiaTheme="minorEastAsia"/>
                <w:color w:val="000000" w:themeColor="text1" w:themeTint="FF" w:themeShade="FF"/>
                <w:sz w:val="24"/>
                <w:szCs w:val="24"/>
                <w:u w:val="single"/>
              </w:rPr>
              <w:t>Asking for real feedback)</w:t>
            </w:r>
          </w:p>
          <w:p w:rsidR="009E2E5D" w:rsidP="44481EF5" w:rsidRDefault="009E2E5D" w14:paraId="09FED516" w14:textId="77777777">
            <w:pPr>
              <w:pStyle w:val="ListParagraph"/>
              <w:numPr>
                <w:ilvl w:val="0"/>
                <w:numId w:val="24"/>
              </w:numPr>
              <w:spacing w:line="360" w:lineRule="auto"/>
              <w:rPr>
                <w:rFonts w:eastAsia="" w:eastAsiaTheme="minorEastAsia"/>
                <w:color w:val="000000" w:themeColor="text1"/>
                <w:sz w:val="24"/>
                <w:szCs w:val="24"/>
              </w:rPr>
            </w:pPr>
            <w:r w:rsidRPr="44481EF5" w:rsidR="46587B09">
              <w:rPr>
                <w:rFonts w:eastAsia="" w:eastAsiaTheme="minorEastAsia"/>
                <w:color w:val="000000" w:themeColor="text1" w:themeTint="FF" w:themeShade="FF"/>
                <w:sz w:val="24"/>
                <w:szCs w:val="24"/>
              </w:rPr>
              <w:t xml:space="preserve">Quint: About infant mortality – we </w:t>
            </w:r>
            <w:r w:rsidRPr="44481EF5" w:rsidR="46587B09">
              <w:rPr>
                <w:rFonts w:eastAsia="" w:eastAsiaTheme="minorEastAsia"/>
                <w:color w:val="000000" w:themeColor="text1" w:themeTint="FF" w:themeShade="FF"/>
                <w:sz w:val="24"/>
                <w:szCs w:val="24"/>
              </w:rPr>
              <w:t>aren’t</w:t>
            </w:r>
            <w:r w:rsidRPr="44481EF5" w:rsidR="46587B09">
              <w:rPr>
                <w:rFonts w:eastAsia="" w:eastAsiaTheme="minorEastAsia"/>
                <w:color w:val="000000" w:themeColor="text1" w:themeTint="FF" w:themeShade="FF"/>
                <w:sz w:val="24"/>
                <w:szCs w:val="24"/>
              </w:rPr>
              <w:t xml:space="preserve"> the </w:t>
            </w:r>
            <w:r w:rsidRPr="44481EF5" w:rsidR="7E08416F">
              <w:rPr>
                <w:rFonts w:eastAsia="" w:eastAsiaTheme="minorEastAsia"/>
                <w:color w:val="000000" w:themeColor="text1" w:themeTint="FF" w:themeShade="FF"/>
                <w:sz w:val="24"/>
                <w:szCs w:val="24"/>
              </w:rPr>
              <w:t>worst,</w:t>
            </w:r>
            <w:r w:rsidRPr="44481EF5" w:rsidR="46587B09">
              <w:rPr>
                <w:rFonts w:eastAsia="" w:eastAsiaTheme="minorEastAsia"/>
                <w:color w:val="000000" w:themeColor="text1" w:themeTint="FF" w:themeShade="FF"/>
                <w:sz w:val="24"/>
                <w:szCs w:val="24"/>
              </w:rPr>
              <w:t xml:space="preserve"> but we </w:t>
            </w:r>
            <w:r w:rsidRPr="44481EF5" w:rsidR="46587B09">
              <w:rPr>
                <w:rFonts w:eastAsia="" w:eastAsiaTheme="minorEastAsia"/>
                <w:color w:val="000000" w:themeColor="text1" w:themeTint="FF" w:themeShade="FF"/>
                <w:sz w:val="24"/>
                <w:szCs w:val="24"/>
              </w:rPr>
              <w:t>aren’t</w:t>
            </w:r>
            <w:r w:rsidRPr="44481EF5" w:rsidR="46587B09">
              <w:rPr>
                <w:rFonts w:eastAsia="" w:eastAsiaTheme="minorEastAsia"/>
                <w:color w:val="000000" w:themeColor="text1" w:themeTint="FF" w:themeShade="FF"/>
                <w:sz w:val="24"/>
                <w:szCs w:val="24"/>
              </w:rPr>
              <w:t xml:space="preserve"> where we want to be. This is not a hospital </w:t>
            </w:r>
            <w:r w:rsidRPr="44481EF5" w:rsidR="7E08416F">
              <w:rPr>
                <w:rFonts w:eastAsia="" w:eastAsiaTheme="minorEastAsia"/>
                <w:color w:val="000000" w:themeColor="text1" w:themeTint="FF" w:themeShade="FF"/>
                <w:sz w:val="24"/>
                <w:szCs w:val="24"/>
              </w:rPr>
              <w:t>issue;</w:t>
            </w:r>
            <w:r w:rsidRPr="44481EF5" w:rsidR="46587B09">
              <w:rPr>
                <w:rFonts w:eastAsia="" w:eastAsiaTheme="minorEastAsia"/>
                <w:color w:val="000000" w:themeColor="text1" w:themeTint="FF" w:themeShade="FF"/>
                <w:sz w:val="24"/>
                <w:szCs w:val="24"/>
              </w:rPr>
              <w:t xml:space="preserve"> this </w:t>
            </w:r>
            <w:bookmarkStart w:name="_Int_OpfQqBHe" w:id="1900308350"/>
            <w:r w:rsidRPr="44481EF5" w:rsidR="46587B09">
              <w:rPr>
                <w:rFonts w:eastAsia="" w:eastAsiaTheme="minorEastAsia"/>
                <w:color w:val="000000" w:themeColor="text1" w:themeTint="FF" w:themeShade="FF"/>
                <w:sz w:val="24"/>
                <w:szCs w:val="24"/>
              </w:rPr>
              <w:t>is about</w:t>
            </w:r>
            <w:bookmarkEnd w:id="1900308350"/>
            <w:r w:rsidRPr="44481EF5" w:rsidR="46587B09">
              <w:rPr>
                <w:rFonts w:eastAsia="" w:eastAsiaTheme="minorEastAsia"/>
                <w:color w:val="000000" w:themeColor="text1" w:themeTint="FF" w:themeShade="FF"/>
                <w:sz w:val="24"/>
                <w:szCs w:val="24"/>
              </w:rPr>
              <w:t xml:space="preserve"> prenatal care and access that leads to high infant and maternal morbidity and mortality that the hospital </w:t>
            </w:r>
            <w:r w:rsidRPr="44481EF5" w:rsidR="7E08416F">
              <w:rPr>
                <w:rFonts w:eastAsia="" w:eastAsiaTheme="minorEastAsia"/>
                <w:color w:val="000000" w:themeColor="text1" w:themeTint="FF" w:themeShade="FF"/>
                <w:sz w:val="24"/>
                <w:szCs w:val="24"/>
              </w:rPr>
              <w:t>must</w:t>
            </w:r>
            <w:r w:rsidRPr="44481EF5" w:rsidR="46587B09">
              <w:rPr>
                <w:rFonts w:eastAsia="" w:eastAsiaTheme="minorEastAsia"/>
                <w:color w:val="000000" w:themeColor="text1" w:themeTint="FF" w:themeShade="FF"/>
                <w:sz w:val="24"/>
                <w:szCs w:val="24"/>
              </w:rPr>
              <w:t xml:space="preserve"> deal with. One hospital has 72 NICU beds and this morning 70 were filled. We need to engage early, get help </w:t>
            </w:r>
            <w:r w:rsidRPr="44481EF5" w:rsidR="46587B09">
              <w:rPr>
                <w:rFonts w:eastAsia="" w:eastAsiaTheme="minorEastAsia"/>
                <w:color w:val="000000" w:themeColor="text1" w:themeTint="FF" w:themeShade="FF"/>
                <w:sz w:val="24"/>
                <w:szCs w:val="24"/>
              </w:rPr>
              <w:t>to</w:t>
            </w:r>
            <w:r w:rsidRPr="44481EF5" w:rsidR="46587B09">
              <w:rPr>
                <w:rFonts w:eastAsia="" w:eastAsiaTheme="minorEastAsia"/>
                <w:color w:val="000000" w:themeColor="text1" w:themeTint="FF" w:themeShade="FF"/>
                <w:sz w:val="24"/>
                <w:szCs w:val="24"/>
              </w:rPr>
              <w:t xml:space="preserve"> these moms before </w:t>
            </w:r>
            <w:r w:rsidRPr="44481EF5" w:rsidR="7E08416F">
              <w:rPr>
                <w:rFonts w:eastAsia="" w:eastAsiaTheme="minorEastAsia"/>
                <w:color w:val="000000" w:themeColor="text1" w:themeTint="FF" w:themeShade="FF"/>
                <w:sz w:val="24"/>
                <w:szCs w:val="24"/>
              </w:rPr>
              <w:t xml:space="preserve">the issues become clinical emergencies. Dana Suskin – her husband sacrificed his life to save two children who were drowning in Lake Michigan. When asked – it is because he sees all children like his children. </w:t>
            </w:r>
            <w:bookmarkStart w:name="_Int_yBfs1u6l" w:id="1862675983"/>
            <w:r w:rsidRPr="44481EF5" w:rsidR="7E08416F">
              <w:rPr>
                <w:rFonts w:eastAsia="" w:eastAsiaTheme="minorEastAsia"/>
                <w:color w:val="000000" w:themeColor="text1" w:themeTint="FF" w:themeShade="FF"/>
                <w:sz w:val="24"/>
                <w:szCs w:val="24"/>
              </w:rPr>
              <w:t>Moral is</w:t>
            </w:r>
            <w:bookmarkEnd w:id="1862675983"/>
            <w:r w:rsidRPr="44481EF5" w:rsidR="7E08416F">
              <w:rPr>
                <w:rFonts w:eastAsia="" w:eastAsiaTheme="minorEastAsia"/>
                <w:color w:val="000000" w:themeColor="text1" w:themeTint="FF" w:themeShade="FF"/>
                <w:sz w:val="24"/>
                <w:szCs w:val="24"/>
              </w:rPr>
              <w:t xml:space="preserve"> – we need community to tackle these issues. </w:t>
            </w:r>
          </w:p>
          <w:p w:rsidRPr="009E2E5D" w:rsidR="002F4463" w:rsidP="009E2E5D" w:rsidRDefault="002F4463" w14:paraId="00D81580" w14:textId="1BAE0290">
            <w:pPr>
              <w:pStyle w:val="ListParagraph"/>
              <w:numPr>
                <w:ilvl w:val="0"/>
                <w:numId w:val="24"/>
              </w:numPr>
              <w:spacing w:line="360" w:lineRule="auto"/>
              <w:rPr>
                <w:rFonts w:eastAsiaTheme="minorEastAsia"/>
                <w:color w:val="000000" w:themeColor="text1"/>
                <w:sz w:val="24"/>
                <w:szCs w:val="24"/>
              </w:rPr>
            </w:pPr>
            <w:r w:rsidRPr="002F4463">
              <w:rPr>
                <w:rFonts w:eastAsiaTheme="minorEastAsia"/>
                <w:color w:val="000000" w:themeColor="text1"/>
                <w:sz w:val="24"/>
                <w:szCs w:val="24"/>
                <w:u w:val="single"/>
              </w:rPr>
              <w:t>Foster families:</w:t>
            </w:r>
            <w:r>
              <w:rPr>
                <w:rFonts w:eastAsiaTheme="minorEastAsia"/>
                <w:color w:val="000000" w:themeColor="text1"/>
                <w:sz w:val="24"/>
                <w:szCs w:val="24"/>
              </w:rPr>
              <w:t xml:space="preserve"> we need safe foster families to help children without further traumatizing them. </w:t>
            </w:r>
          </w:p>
        </w:tc>
      </w:tr>
    </w:tbl>
    <w:p w:rsidR="00A0715E" w:rsidP="009E2E5D" w:rsidRDefault="00A0715E" w14:paraId="06A2D361" w14:textId="6CC12221">
      <w:pPr>
        <w:spacing w:after="0" w:line="360" w:lineRule="auto"/>
        <w:rPr>
          <w:rFonts w:eastAsiaTheme="minorEastAsia"/>
          <w:color w:val="000000" w:themeColor="text1"/>
          <w:sz w:val="24"/>
          <w:szCs w:val="24"/>
        </w:rPr>
      </w:pPr>
    </w:p>
    <w:p w:rsidR="00A0715E" w:rsidP="00A0715E" w:rsidRDefault="00A0715E" w14:paraId="5B3FB256" w14:textId="6F2437EC">
      <w:pPr>
        <w:rPr>
          <w:rFonts w:eastAsiaTheme="minorEastAsia"/>
          <w:color w:val="000000" w:themeColor="text1"/>
          <w:sz w:val="24"/>
          <w:szCs w:val="24"/>
        </w:rPr>
      </w:pPr>
      <w:r>
        <w:rPr>
          <w:rFonts w:eastAsiaTheme="minorEastAsia"/>
          <w:color w:val="000000" w:themeColor="text1"/>
          <w:sz w:val="24"/>
          <w:szCs w:val="24"/>
        </w:rPr>
        <w:br w:type="page"/>
      </w:r>
    </w:p>
    <w:p w:rsidRPr="000065D0" w:rsidR="00A0715E" w:rsidP="009E2E5D" w:rsidRDefault="00A0715E" w14:paraId="6D447B13" w14:textId="7E0D8381">
      <w:pPr>
        <w:spacing w:after="0" w:line="360" w:lineRule="auto"/>
        <w:rPr>
          <w:rFonts w:eastAsiaTheme="minorEastAsia"/>
          <w:color w:val="000000" w:themeColor="text1"/>
          <w:sz w:val="24"/>
          <w:szCs w:val="24"/>
        </w:rPr>
      </w:pPr>
    </w:p>
    <w:sectPr w:rsidRPr="000065D0" w:rsidR="00A0715E" w:rsidSect="000065D0">
      <w:head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359" w:rsidP="0068629F" w:rsidRDefault="00EE5359" w14:paraId="6B78FD18" w14:textId="77777777">
      <w:pPr>
        <w:spacing w:after="0" w:line="240" w:lineRule="auto"/>
      </w:pPr>
      <w:r>
        <w:separator/>
      </w:r>
    </w:p>
  </w:endnote>
  <w:endnote w:type="continuationSeparator" w:id="0">
    <w:p w:rsidR="00EE5359" w:rsidP="0068629F" w:rsidRDefault="00EE5359" w14:paraId="5A5BFC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359" w:rsidP="0068629F" w:rsidRDefault="00EE5359" w14:paraId="5385EE0D" w14:textId="77777777">
      <w:pPr>
        <w:spacing w:after="0" w:line="240" w:lineRule="auto"/>
      </w:pPr>
      <w:r>
        <w:separator/>
      </w:r>
    </w:p>
  </w:footnote>
  <w:footnote w:type="continuationSeparator" w:id="0">
    <w:p w:rsidR="00EE5359" w:rsidP="0068629F" w:rsidRDefault="00EE5359" w14:paraId="29CD92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629F" w:rsidP="0068629F" w:rsidRDefault="0068629F" w14:paraId="164397D9"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Fonts w:asciiTheme="minorHAnsi" w:hAnsiTheme="minorHAnsi" w:eastAsiaTheme="minorHAnsi" w:cstheme="minorBidi"/>
        <w:noProof/>
        <w:sz w:val="22"/>
        <w:szCs w:val="22"/>
      </w:rPr>
      <w:drawing>
        <wp:inline distT="0" distB="0" distL="0" distR="0" wp14:anchorId="75D02D97" wp14:editId="4E71EF7E">
          <wp:extent cx="3048000" cy="581025"/>
          <wp:effectExtent l="0" t="0" r="0" b="0"/>
          <wp:docPr id="1596270002" name="Picture 1596270002" descr="C:\Users\Huff.Trevor\AppData\Local\Microsoft\Windows\INetCache\Content.MSO\AE62E6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ff.Trevor\AppData\Local\Microsoft\Windows\INetCache\Content.MSO\AE62E6A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81025"/>
                  </a:xfrm>
                  <a:prstGeom prst="rect">
                    <a:avLst/>
                  </a:prstGeom>
                  <a:noFill/>
                  <a:ln>
                    <a:noFill/>
                  </a:ln>
                </pic:spPr>
              </pic:pic>
            </a:graphicData>
          </a:graphic>
        </wp:inline>
      </w:drawing>
    </w:r>
    <w:r>
      <w:rPr>
        <w:rStyle w:val="eop"/>
        <w:rFonts w:ascii="Arial" w:hAnsi="Arial" w:cs="Arial"/>
        <w:color w:val="174067"/>
        <w:sz w:val="22"/>
        <w:szCs w:val="22"/>
      </w:rPr>
      <w:t> </w:t>
    </w:r>
  </w:p>
  <w:p w:rsidR="0068629F" w:rsidP="0068629F" w:rsidRDefault="0068629F" w14:paraId="3A25260A"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174067"/>
        <w:sz w:val="22"/>
        <w:szCs w:val="22"/>
      </w:rPr>
      <w:t>Our Mission:  </w:t>
    </w:r>
    <w:r>
      <w:rPr>
        <w:rStyle w:val="normaltextrun"/>
        <w:rFonts w:ascii="Arial" w:hAnsi="Arial" w:cs="Arial"/>
        <w:color w:val="174067"/>
        <w:sz w:val="22"/>
        <w:szCs w:val="22"/>
      </w:rPr>
      <w:t>Provide mental health support and resources to all Northwest Florida citizens</w:t>
    </w:r>
    <w:r>
      <w:rPr>
        <w:rStyle w:val="eop"/>
        <w:rFonts w:ascii="Arial" w:hAnsi="Arial" w:cs="Arial"/>
        <w:color w:val="174067"/>
        <w:sz w:val="22"/>
        <w:szCs w:val="22"/>
      </w:rPr>
      <w:t> </w:t>
    </w:r>
  </w:p>
  <w:p w:rsidR="0068629F" w:rsidRDefault="0068629F" w14:paraId="3E312F0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OrPgsCCm1B89JZ" int2:id="6NLavJ1S">
      <int2:state int2:type="spell" int2:value="Rejected"/>
    </int2:textHash>
    <int2:textHash int2:hashCode="6Gznw0zhBkvlI+" int2:id="2J7vC3lw">
      <int2:state int2:type="AugLoop_Text_Critique" int2:value="Rejected"/>
    </int2:textHash>
    <int2:textHash int2:hashCode="E1vg9fOXtE7bRA" int2:id="pX4R3hne">
      <int2:state int2:type="AugLoop_Text_Critique" int2:value="Rejected"/>
    </int2:textHash>
    <int2:textHash int2:hashCode="IpvxNxhHRHGl+2" int2:id="LvGvbk8w">
      <int2:state int2:type="AugLoop_Text_Critique" int2:value="Rejected"/>
    </int2:textHash>
    <int2:bookmark int2:bookmarkName="_Int_yBfs1u6l" int2:invalidationBookmarkName="" int2:hashCode="x8zWuuCxMxl9UV" int2:id="P5V5cAJv">
      <int2:state int2:type="gram" int2:value="Rejected"/>
    </int2:bookmark>
    <int2:bookmark int2:bookmarkName="_Int_OpfQqBHe" int2:invalidationBookmarkName="" int2:hashCode="7bpsrPnnitmSSo" int2:id="GA9SaWLT">
      <int2:state int2:type="gram" int2:value="Rejected"/>
    </int2:bookmark>
    <int2:bookmark int2:bookmarkName="_Int_wU6g1lzt" int2:invalidationBookmarkName="" int2:hashCode="Ugg1wYmI7T9kX4" int2:id="aCezVVM1">
      <int2:state int2:type="gram" int2:value="Rejected"/>
    </int2:bookmark>
    <int2:bookmark int2:bookmarkName="_Int_hj8I1hOe" int2:invalidationBookmarkName="" int2:hashCode="rxDvIN2QYLvurQ" int2:id="KGLMy1aO">
      <int2:state int2:type="gram" int2:value="Rejected"/>
    </int2:bookmark>
    <int2:bookmark int2:bookmarkName="_Int_OGWx8sdu" int2:invalidationBookmarkName="" int2:hashCode="CVXdgYIGpA6JEB" int2:id="axCZTV3d">
      <int2:state int2:type="gram" int2:value="Rejected"/>
    </int2:bookmark>
    <int2:bookmark int2:bookmarkName="_Int_pHlCyUtT" int2:invalidationBookmarkName="" int2:hashCode="GXKg/eAsExo3HJ" int2:id="xF8LBofg">
      <int2:state int2:type="gram" int2:value="Rejected"/>
    </int2:bookmark>
    <int2:bookmark int2:bookmarkName="_Int_EDmqECSH" int2:invalidationBookmarkName="" int2:hashCode="Ugg1wYmI7T9kX4" int2:id="r4Qaynp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0F5"/>
    <w:multiLevelType w:val="multilevel"/>
    <w:tmpl w:val="8780C098"/>
    <w:lvl w:ilvl="0">
      <w:start w:val="5"/>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 w15:restartNumberingAfterBreak="0">
    <w:nsid w:val="06603182"/>
    <w:multiLevelType w:val="multilevel"/>
    <w:tmpl w:val="11E49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B6777"/>
    <w:multiLevelType w:val="hybridMultilevel"/>
    <w:tmpl w:val="3488CBCC"/>
    <w:lvl w:ilvl="0" w:tplc="87E860E2">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EFC33F"/>
    <w:multiLevelType w:val="hybridMultilevel"/>
    <w:tmpl w:val="024C8B88"/>
    <w:lvl w:ilvl="0" w:tplc="5B2E6002">
      <w:start w:val="1"/>
      <w:numFmt w:val="lowerRoman"/>
      <w:lvlText w:val="%1."/>
      <w:lvlJc w:val="left"/>
      <w:pPr>
        <w:ind w:left="720" w:hanging="360"/>
      </w:pPr>
    </w:lvl>
    <w:lvl w:ilvl="1" w:tplc="AAE81D30">
      <w:start w:val="1"/>
      <w:numFmt w:val="lowerLetter"/>
      <w:lvlText w:val="%2."/>
      <w:lvlJc w:val="left"/>
      <w:pPr>
        <w:ind w:left="1440" w:hanging="360"/>
      </w:pPr>
    </w:lvl>
    <w:lvl w:ilvl="2" w:tplc="19005632">
      <w:start w:val="1"/>
      <w:numFmt w:val="lowerRoman"/>
      <w:lvlText w:val="%3."/>
      <w:lvlJc w:val="right"/>
      <w:pPr>
        <w:ind w:left="2160" w:hanging="180"/>
      </w:pPr>
    </w:lvl>
    <w:lvl w:ilvl="3" w:tplc="56A67642">
      <w:start w:val="1"/>
      <w:numFmt w:val="decimal"/>
      <w:lvlText w:val="%4."/>
      <w:lvlJc w:val="left"/>
      <w:pPr>
        <w:ind w:left="2880" w:hanging="360"/>
      </w:pPr>
    </w:lvl>
    <w:lvl w:ilvl="4" w:tplc="5142B68E">
      <w:start w:val="1"/>
      <w:numFmt w:val="lowerLetter"/>
      <w:lvlText w:val="%5."/>
      <w:lvlJc w:val="left"/>
      <w:pPr>
        <w:ind w:left="3600" w:hanging="360"/>
      </w:pPr>
    </w:lvl>
    <w:lvl w:ilvl="5" w:tplc="1CD2F40A">
      <w:start w:val="1"/>
      <w:numFmt w:val="lowerRoman"/>
      <w:lvlText w:val="%6."/>
      <w:lvlJc w:val="right"/>
      <w:pPr>
        <w:ind w:left="4320" w:hanging="180"/>
      </w:pPr>
    </w:lvl>
    <w:lvl w:ilvl="6" w:tplc="B494317A">
      <w:start w:val="1"/>
      <w:numFmt w:val="decimal"/>
      <w:lvlText w:val="%7."/>
      <w:lvlJc w:val="left"/>
      <w:pPr>
        <w:ind w:left="5040" w:hanging="360"/>
      </w:pPr>
    </w:lvl>
    <w:lvl w:ilvl="7" w:tplc="5DB8EDBA">
      <w:start w:val="1"/>
      <w:numFmt w:val="lowerLetter"/>
      <w:lvlText w:val="%8."/>
      <w:lvlJc w:val="left"/>
      <w:pPr>
        <w:ind w:left="5760" w:hanging="360"/>
      </w:pPr>
    </w:lvl>
    <w:lvl w:ilvl="8" w:tplc="BFD26622">
      <w:start w:val="1"/>
      <w:numFmt w:val="lowerRoman"/>
      <w:lvlText w:val="%9."/>
      <w:lvlJc w:val="right"/>
      <w:pPr>
        <w:ind w:left="6480" w:hanging="180"/>
      </w:pPr>
    </w:lvl>
  </w:abstractNum>
  <w:abstractNum w:abstractNumId="4" w15:restartNumberingAfterBreak="0">
    <w:nsid w:val="0C1F4384"/>
    <w:multiLevelType w:val="hybridMultilevel"/>
    <w:tmpl w:val="CD9EA03C"/>
    <w:lvl w:ilvl="0" w:tplc="87E860E2">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A6767E"/>
    <w:multiLevelType w:val="multilevel"/>
    <w:tmpl w:val="26EA6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E28A9"/>
    <w:multiLevelType w:val="hybridMultilevel"/>
    <w:tmpl w:val="1D629884"/>
    <w:lvl w:ilvl="0" w:tplc="87E860E2">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5F7292"/>
    <w:multiLevelType w:val="hybridMultilevel"/>
    <w:tmpl w:val="704C9F6C"/>
    <w:lvl w:ilvl="0" w:tplc="84A2B560">
      <w:start w:val="1"/>
      <w:numFmt w:val="lowerRoman"/>
      <w:lvlText w:val="%1."/>
      <w:lvlJc w:val="left"/>
      <w:pPr>
        <w:ind w:left="1080" w:hanging="360"/>
      </w:pPr>
    </w:lvl>
    <w:lvl w:ilvl="1" w:tplc="A9C0D7DA">
      <w:start w:val="1"/>
      <w:numFmt w:val="lowerLetter"/>
      <w:lvlText w:val="%2."/>
      <w:lvlJc w:val="left"/>
      <w:pPr>
        <w:ind w:left="1800" w:hanging="360"/>
      </w:pPr>
    </w:lvl>
    <w:lvl w:ilvl="2" w:tplc="69704DC0">
      <w:start w:val="1"/>
      <w:numFmt w:val="lowerRoman"/>
      <w:lvlText w:val="%3."/>
      <w:lvlJc w:val="right"/>
      <w:pPr>
        <w:ind w:left="2520" w:hanging="180"/>
      </w:pPr>
    </w:lvl>
    <w:lvl w:ilvl="3" w:tplc="3914FE18">
      <w:start w:val="1"/>
      <w:numFmt w:val="decimal"/>
      <w:lvlText w:val="%4."/>
      <w:lvlJc w:val="left"/>
      <w:pPr>
        <w:ind w:left="3240" w:hanging="360"/>
      </w:pPr>
    </w:lvl>
    <w:lvl w:ilvl="4" w:tplc="6F1CF07A">
      <w:start w:val="1"/>
      <w:numFmt w:val="lowerLetter"/>
      <w:lvlText w:val="%5."/>
      <w:lvlJc w:val="left"/>
      <w:pPr>
        <w:ind w:left="3960" w:hanging="360"/>
      </w:pPr>
    </w:lvl>
    <w:lvl w:ilvl="5" w:tplc="F84C4538">
      <w:start w:val="1"/>
      <w:numFmt w:val="lowerRoman"/>
      <w:lvlText w:val="%6."/>
      <w:lvlJc w:val="right"/>
      <w:pPr>
        <w:ind w:left="4680" w:hanging="180"/>
      </w:pPr>
    </w:lvl>
    <w:lvl w:ilvl="6" w:tplc="F1167134">
      <w:start w:val="1"/>
      <w:numFmt w:val="decimal"/>
      <w:lvlText w:val="%7."/>
      <w:lvlJc w:val="left"/>
      <w:pPr>
        <w:ind w:left="5400" w:hanging="360"/>
      </w:pPr>
    </w:lvl>
    <w:lvl w:ilvl="7" w:tplc="64F43FC0">
      <w:start w:val="1"/>
      <w:numFmt w:val="lowerLetter"/>
      <w:lvlText w:val="%8."/>
      <w:lvlJc w:val="left"/>
      <w:pPr>
        <w:ind w:left="6120" w:hanging="360"/>
      </w:pPr>
    </w:lvl>
    <w:lvl w:ilvl="8" w:tplc="1694AA50">
      <w:start w:val="1"/>
      <w:numFmt w:val="lowerRoman"/>
      <w:lvlText w:val="%9."/>
      <w:lvlJc w:val="right"/>
      <w:pPr>
        <w:ind w:left="6840" w:hanging="180"/>
      </w:pPr>
    </w:lvl>
  </w:abstractNum>
  <w:abstractNum w:abstractNumId="8" w15:restartNumberingAfterBreak="0">
    <w:nsid w:val="23E23DC3"/>
    <w:multiLevelType w:val="multilevel"/>
    <w:tmpl w:val="634CF9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D9666C"/>
    <w:multiLevelType w:val="multilevel"/>
    <w:tmpl w:val="F62EEE2C"/>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0" w15:restartNumberingAfterBreak="0">
    <w:nsid w:val="423F312E"/>
    <w:multiLevelType w:val="multilevel"/>
    <w:tmpl w:val="F1BE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53171"/>
    <w:multiLevelType w:val="multilevel"/>
    <w:tmpl w:val="D9729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725CCB"/>
    <w:multiLevelType w:val="multilevel"/>
    <w:tmpl w:val="363022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E83674"/>
    <w:multiLevelType w:val="hybridMultilevel"/>
    <w:tmpl w:val="7BB08164"/>
    <w:lvl w:ilvl="0" w:tplc="371A6F44">
      <w:start w:val="1"/>
      <w:numFmt w:val="lowerRoman"/>
      <w:lvlText w:val="%1."/>
      <w:lvlJc w:val="left"/>
      <w:pPr>
        <w:ind w:left="720" w:hanging="360"/>
      </w:pPr>
    </w:lvl>
    <w:lvl w:ilvl="1" w:tplc="2446DFB0">
      <w:start w:val="1"/>
      <w:numFmt w:val="lowerLetter"/>
      <w:lvlText w:val="%2."/>
      <w:lvlJc w:val="left"/>
      <w:pPr>
        <w:ind w:left="1440" w:hanging="360"/>
      </w:pPr>
    </w:lvl>
    <w:lvl w:ilvl="2" w:tplc="FF1461AC">
      <w:start w:val="1"/>
      <w:numFmt w:val="lowerRoman"/>
      <w:lvlText w:val="%3."/>
      <w:lvlJc w:val="right"/>
      <w:pPr>
        <w:ind w:left="2160" w:hanging="180"/>
      </w:pPr>
    </w:lvl>
    <w:lvl w:ilvl="3" w:tplc="93AA7460">
      <w:start w:val="1"/>
      <w:numFmt w:val="decimal"/>
      <w:lvlText w:val="%4."/>
      <w:lvlJc w:val="left"/>
      <w:pPr>
        <w:ind w:left="2880" w:hanging="360"/>
      </w:pPr>
    </w:lvl>
    <w:lvl w:ilvl="4" w:tplc="1F6A7730">
      <w:start w:val="1"/>
      <w:numFmt w:val="lowerLetter"/>
      <w:lvlText w:val="%5."/>
      <w:lvlJc w:val="left"/>
      <w:pPr>
        <w:ind w:left="3600" w:hanging="360"/>
      </w:pPr>
    </w:lvl>
    <w:lvl w:ilvl="5" w:tplc="D8585236">
      <w:start w:val="1"/>
      <w:numFmt w:val="lowerRoman"/>
      <w:lvlText w:val="%6."/>
      <w:lvlJc w:val="right"/>
      <w:pPr>
        <w:ind w:left="4320" w:hanging="180"/>
      </w:pPr>
    </w:lvl>
    <w:lvl w:ilvl="6" w:tplc="69D6A5EE">
      <w:start w:val="1"/>
      <w:numFmt w:val="decimal"/>
      <w:lvlText w:val="%7."/>
      <w:lvlJc w:val="left"/>
      <w:pPr>
        <w:ind w:left="5040" w:hanging="360"/>
      </w:pPr>
    </w:lvl>
    <w:lvl w:ilvl="7" w:tplc="292A735A">
      <w:start w:val="1"/>
      <w:numFmt w:val="lowerLetter"/>
      <w:lvlText w:val="%8."/>
      <w:lvlJc w:val="left"/>
      <w:pPr>
        <w:ind w:left="5760" w:hanging="360"/>
      </w:pPr>
    </w:lvl>
    <w:lvl w:ilvl="8" w:tplc="D88ABE24">
      <w:start w:val="1"/>
      <w:numFmt w:val="lowerRoman"/>
      <w:lvlText w:val="%9."/>
      <w:lvlJc w:val="right"/>
      <w:pPr>
        <w:ind w:left="6480" w:hanging="180"/>
      </w:pPr>
    </w:lvl>
  </w:abstractNum>
  <w:abstractNum w:abstractNumId="14" w15:restartNumberingAfterBreak="0">
    <w:nsid w:val="570A7082"/>
    <w:multiLevelType w:val="multilevel"/>
    <w:tmpl w:val="E7DA5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6B6161"/>
    <w:multiLevelType w:val="multilevel"/>
    <w:tmpl w:val="2356F0DC"/>
    <w:lvl w:ilvl="0">
      <w:start w:val="3"/>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6" w15:restartNumberingAfterBreak="0">
    <w:nsid w:val="5F970149"/>
    <w:multiLevelType w:val="multilevel"/>
    <w:tmpl w:val="EA263D4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001594C"/>
    <w:multiLevelType w:val="hybridMultilevel"/>
    <w:tmpl w:val="EF0AF4EE"/>
    <w:lvl w:ilvl="0" w:tplc="87E860E2">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247987"/>
    <w:multiLevelType w:val="multilevel"/>
    <w:tmpl w:val="16702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84D6A"/>
    <w:multiLevelType w:val="multilevel"/>
    <w:tmpl w:val="5C129FAC"/>
    <w:lvl w:ilvl="0">
      <w:start w:val="4"/>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0" w15:restartNumberingAfterBreak="0">
    <w:nsid w:val="720B5C8C"/>
    <w:multiLevelType w:val="hybridMultilevel"/>
    <w:tmpl w:val="EC983CDE"/>
    <w:lvl w:ilvl="0" w:tplc="1DB635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14A56"/>
    <w:multiLevelType w:val="multilevel"/>
    <w:tmpl w:val="30F69D2E"/>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2" w15:restartNumberingAfterBreak="0">
    <w:nsid w:val="7DDA6076"/>
    <w:multiLevelType w:val="multilevel"/>
    <w:tmpl w:val="D12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A821E9"/>
    <w:multiLevelType w:val="hybridMultilevel"/>
    <w:tmpl w:val="2B7454FE"/>
    <w:lvl w:ilvl="0" w:tplc="87E860E2">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607885395">
    <w:abstractNumId w:val="13"/>
  </w:num>
  <w:num w:numId="2" w16cid:durableId="1639915135">
    <w:abstractNumId w:val="7"/>
  </w:num>
  <w:num w:numId="3" w16cid:durableId="956568677">
    <w:abstractNumId w:val="3"/>
  </w:num>
  <w:num w:numId="4" w16cid:durableId="722797487">
    <w:abstractNumId w:val="22"/>
  </w:num>
  <w:num w:numId="5" w16cid:durableId="1429420701">
    <w:abstractNumId w:val="1"/>
  </w:num>
  <w:num w:numId="6" w16cid:durableId="1715736947">
    <w:abstractNumId w:val="11"/>
  </w:num>
  <w:num w:numId="7" w16cid:durableId="286203478">
    <w:abstractNumId w:val="10"/>
  </w:num>
  <w:num w:numId="8" w16cid:durableId="2083024470">
    <w:abstractNumId w:val="18"/>
  </w:num>
  <w:num w:numId="9" w16cid:durableId="1668702967">
    <w:abstractNumId w:val="14"/>
  </w:num>
  <w:num w:numId="10" w16cid:durableId="930818818">
    <w:abstractNumId w:val="5"/>
  </w:num>
  <w:num w:numId="11" w16cid:durableId="2106419359">
    <w:abstractNumId w:val="21"/>
  </w:num>
  <w:num w:numId="12" w16cid:durableId="1145392465">
    <w:abstractNumId w:val="9"/>
  </w:num>
  <w:num w:numId="13" w16cid:durableId="853300291">
    <w:abstractNumId w:val="15"/>
  </w:num>
  <w:num w:numId="14" w16cid:durableId="350498988">
    <w:abstractNumId w:val="19"/>
  </w:num>
  <w:num w:numId="15" w16cid:durableId="1166163010">
    <w:abstractNumId w:val="0"/>
  </w:num>
  <w:num w:numId="16" w16cid:durableId="1644384567">
    <w:abstractNumId w:val="8"/>
  </w:num>
  <w:num w:numId="17" w16cid:durableId="104740341">
    <w:abstractNumId w:val="12"/>
  </w:num>
  <w:num w:numId="18" w16cid:durableId="1726827815">
    <w:abstractNumId w:val="16"/>
  </w:num>
  <w:num w:numId="19" w16cid:durableId="1359769921">
    <w:abstractNumId w:val="20"/>
  </w:num>
  <w:num w:numId="20" w16cid:durableId="785731277">
    <w:abstractNumId w:val="23"/>
  </w:num>
  <w:num w:numId="21" w16cid:durableId="636496411">
    <w:abstractNumId w:val="6"/>
  </w:num>
  <w:num w:numId="22" w16cid:durableId="1953898434">
    <w:abstractNumId w:val="4"/>
  </w:num>
  <w:num w:numId="23" w16cid:durableId="782110083">
    <w:abstractNumId w:val="2"/>
  </w:num>
  <w:num w:numId="24" w16cid:durableId="70421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9F"/>
    <w:rsid w:val="000065D0"/>
    <w:rsid w:val="00170F95"/>
    <w:rsid w:val="00172A9A"/>
    <w:rsid w:val="0023D2D0"/>
    <w:rsid w:val="00294E88"/>
    <w:rsid w:val="002F4463"/>
    <w:rsid w:val="0032703D"/>
    <w:rsid w:val="003617B7"/>
    <w:rsid w:val="00362E0A"/>
    <w:rsid w:val="003F1A05"/>
    <w:rsid w:val="00476CBB"/>
    <w:rsid w:val="004C7FA6"/>
    <w:rsid w:val="004F0E34"/>
    <w:rsid w:val="00510F6A"/>
    <w:rsid w:val="0055624F"/>
    <w:rsid w:val="00565E3C"/>
    <w:rsid w:val="00587389"/>
    <w:rsid w:val="0058EE5A"/>
    <w:rsid w:val="005E3788"/>
    <w:rsid w:val="0068629F"/>
    <w:rsid w:val="006A66F0"/>
    <w:rsid w:val="006E4DA4"/>
    <w:rsid w:val="00727742"/>
    <w:rsid w:val="00764AB6"/>
    <w:rsid w:val="007855FA"/>
    <w:rsid w:val="009267A8"/>
    <w:rsid w:val="00936ECE"/>
    <w:rsid w:val="00945CA5"/>
    <w:rsid w:val="0094C2DF"/>
    <w:rsid w:val="009E2E5D"/>
    <w:rsid w:val="00A0715E"/>
    <w:rsid w:val="00A3185F"/>
    <w:rsid w:val="00A64B40"/>
    <w:rsid w:val="00A87119"/>
    <w:rsid w:val="00ABFE76"/>
    <w:rsid w:val="00BB41E7"/>
    <w:rsid w:val="00CF1670"/>
    <w:rsid w:val="00DF78D1"/>
    <w:rsid w:val="00E07FD4"/>
    <w:rsid w:val="00EC6D23"/>
    <w:rsid w:val="00EE5359"/>
    <w:rsid w:val="00F51C67"/>
    <w:rsid w:val="013EDA90"/>
    <w:rsid w:val="016C8782"/>
    <w:rsid w:val="01A8F2D9"/>
    <w:rsid w:val="01CEF21D"/>
    <w:rsid w:val="0254F889"/>
    <w:rsid w:val="030FD35C"/>
    <w:rsid w:val="037382DF"/>
    <w:rsid w:val="039660CB"/>
    <w:rsid w:val="0420CF25"/>
    <w:rsid w:val="04864AE0"/>
    <w:rsid w:val="04CD3860"/>
    <w:rsid w:val="04EAA6CC"/>
    <w:rsid w:val="04FC9BE8"/>
    <w:rsid w:val="052F2F59"/>
    <w:rsid w:val="05B695BF"/>
    <w:rsid w:val="05BDD281"/>
    <w:rsid w:val="05CF09A8"/>
    <w:rsid w:val="0624C509"/>
    <w:rsid w:val="066EF657"/>
    <w:rsid w:val="067BC555"/>
    <w:rsid w:val="07043520"/>
    <w:rsid w:val="07408972"/>
    <w:rsid w:val="07528F65"/>
    <w:rsid w:val="076CCBE4"/>
    <w:rsid w:val="0797EA73"/>
    <w:rsid w:val="08063A0F"/>
    <w:rsid w:val="082951A6"/>
    <w:rsid w:val="088D3EFA"/>
    <w:rsid w:val="08AF044C"/>
    <w:rsid w:val="08B1BD82"/>
    <w:rsid w:val="08E18CAD"/>
    <w:rsid w:val="0910CB55"/>
    <w:rsid w:val="09311ECA"/>
    <w:rsid w:val="0935BCE8"/>
    <w:rsid w:val="09A35E8A"/>
    <w:rsid w:val="09E3555A"/>
    <w:rsid w:val="09F3235F"/>
    <w:rsid w:val="0A83CA79"/>
    <w:rsid w:val="0A930168"/>
    <w:rsid w:val="0A9C83E7"/>
    <w:rsid w:val="0AB29526"/>
    <w:rsid w:val="0AD33945"/>
    <w:rsid w:val="0AE63529"/>
    <w:rsid w:val="0AECB5DF"/>
    <w:rsid w:val="0B1DAAA2"/>
    <w:rsid w:val="0B21C24D"/>
    <w:rsid w:val="0B2BADCE"/>
    <w:rsid w:val="0B42C1F1"/>
    <w:rsid w:val="0B7F5E20"/>
    <w:rsid w:val="0BD2735F"/>
    <w:rsid w:val="0BE2FCED"/>
    <w:rsid w:val="0BF94952"/>
    <w:rsid w:val="0C1C32B9"/>
    <w:rsid w:val="0C359A6B"/>
    <w:rsid w:val="0C6266B8"/>
    <w:rsid w:val="0C68C174"/>
    <w:rsid w:val="0C727DFD"/>
    <w:rsid w:val="0CA9D5C9"/>
    <w:rsid w:val="0CD01134"/>
    <w:rsid w:val="0CD8C030"/>
    <w:rsid w:val="0CE44312"/>
    <w:rsid w:val="0D04CC23"/>
    <w:rsid w:val="0D28B024"/>
    <w:rsid w:val="0D591EB8"/>
    <w:rsid w:val="0D7F605F"/>
    <w:rsid w:val="0E072A7D"/>
    <w:rsid w:val="0E3B014A"/>
    <w:rsid w:val="0E6C9A42"/>
    <w:rsid w:val="0EA887F7"/>
    <w:rsid w:val="0EC6EF52"/>
    <w:rsid w:val="0F3ADE43"/>
    <w:rsid w:val="0F63B456"/>
    <w:rsid w:val="0F92E492"/>
    <w:rsid w:val="0FD70CB2"/>
    <w:rsid w:val="0FE4A9CD"/>
    <w:rsid w:val="100B80E9"/>
    <w:rsid w:val="100CF21F"/>
    <w:rsid w:val="10593228"/>
    <w:rsid w:val="106E9B90"/>
    <w:rsid w:val="10B9C77F"/>
    <w:rsid w:val="10CD1CB0"/>
    <w:rsid w:val="10DE65CD"/>
    <w:rsid w:val="11359214"/>
    <w:rsid w:val="11537F25"/>
    <w:rsid w:val="11953513"/>
    <w:rsid w:val="1196C5B9"/>
    <w:rsid w:val="11AE7A55"/>
    <w:rsid w:val="1206714F"/>
    <w:rsid w:val="1217A8F5"/>
    <w:rsid w:val="1220B99B"/>
    <w:rsid w:val="1236F33A"/>
    <w:rsid w:val="124F941B"/>
    <w:rsid w:val="127E1346"/>
    <w:rsid w:val="12D9547A"/>
    <w:rsid w:val="12FDF852"/>
    <w:rsid w:val="130C7152"/>
    <w:rsid w:val="13240EA4"/>
    <w:rsid w:val="1330326E"/>
    <w:rsid w:val="1376AB37"/>
    <w:rsid w:val="137C3E97"/>
    <w:rsid w:val="13C3B4BE"/>
    <w:rsid w:val="13CDA66D"/>
    <w:rsid w:val="13E4F9E3"/>
    <w:rsid w:val="14781AF6"/>
    <w:rsid w:val="14883441"/>
    <w:rsid w:val="14991475"/>
    <w:rsid w:val="14CA61AB"/>
    <w:rsid w:val="14DE1497"/>
    <w:rsid w:val="14F835E4"/>
    <w:rsid w:val="15049EE2"/>
    <w:rsid w:val="1535F356"/>
    <w:rsid w:val="153D40B2"/>
    <w:rsid w:val="1582D191"/>
    <w:rsid w:val="158A5385"/>
    <w:rsid w:val="15D30550"/>
    <w:rsid w:val="16841484"/>
    <w:rsid w:val="16888488"/>
    <w:rsid w:val="16BECB44"/>
    <w:rsid w:val="16D4818A"/>
    <w:rsid w:val="171850AB"/>
    <w:rsid w:val="17664D5E"/>
    <w:rsid w:val="17874C9D"/>
    <w:rsid w:val="17AAFCB5"/>
    <w:rsid w:val="17D37AF3"/>
    <w:rsid w:val="17EAA8FA"/>
    <w:rsid w:val="18013BBC"/>
    <w:rsid w:val="18401C40"/>
    <w:rsid w:val="18CD1773"/>
    <w:rsid w:val="18D1642A"/>
    <w:rsid w:val="18FD7ED9"/>
    <w:rsid w:val="1916FA1B"/>
    <w:rsid w:val="191A9230"/>
    <w:rsid w:val="193319FC"/>
    <w:rsid w:val="1941CB37"/>
    <w:rsid w:val="197F3FB0"/>
    <w:rsid w:val="1A19A403"/>
    <w:rsid w:val="1A51DABE"/>
    <w:rsid w:val="1A719911"/>
    <w:rsid w:val="1A77EF2B"/>
    <w:rsid w:val="1C201F18"/>
    <w:rsid w:val="1C3D8840"/>
    <w:rsid w:val="1C426A51"/>
    <w:rsid w:val="1C61A80C"/>
    <w:rsid w:val="1CB479CF"/>
    <w:rsid w:val="1CB548F0"/>
    <w:rsid w:val="1D391145"/>
    <w:rsid w:val="1DA8A696"/>
    <w:rsid w:val="1DC0023B"/>
    <w:rsid w:val="1DDADCCD"/>
    <w:rsid w:val="1DE7AE7E"/>
    <w:rsid w:val="1E176A1F"/>
    <w:rsid w:val="1E1DA984"/>
    <w:rsid w:val="1E3BB02B"/>
    <w:rsid w:val="1EAFE38B"/>
    <w:rsid w:val="1EB36063"/>
    <w:rsid w:val="1F59BFBF"/>
    <w:rsid w:val="1F8D54DF"/>
    <w:rsid w:val="1FCBB11F"/>
    <w:rsid w:val="1FE66B0E"/>
    <w:rsid w:val="1FE90A2E"/>
    <w:rsid w:val="20191609"/>
    <w:rsid w:val="20C64384"/>
    <w:rsid w:val="21193827"/>
    <w:rsid w:val="218912A5"/>
    <w:rsid w:val="219E7D3A"/>
    <w:rsid w:val="21A9564A"/>
    <w:rsid w:val="21AD09AD"/>
    <w:rsid w:val="21E0BE50"/>
    <w:rsid w:val="22117998"/>
    <w:rsid w:val="2233B0DE"/>
    <w:rsid w:val="227F6098"/>
    <w:rsid w:val="229B4CEA"/>
    <w:rsid w:val="22ACE4B6"/>
    <w:rsid w:val="22B022ED"/>
    <w:rsid w:val="22C05807"/>
    <w:rsid w:val="22F8122F"/>
    <w:rsid w:val="231B79B0"/>
    <w:rsid w:val="2338BFCB"/>
    <w:rsid w:val="2384C2DE"/>
    <w:rsid w:val="239EEF33"/>
    <w:rsid w:val="23A06CE2"/>
    <w:rsid w:val="23AB775D"/>
    <w:rsid w:val="23C6EFA3"/>
    <w:rsid w:val="23CBA162"/>
    <w:rsid w:val="23D5DE22"/>
    <w:rsid w:val="2400899E"/>
    <w:rsid w:val="24344A6D"/>
    <w:rsid w:val="2436F6CD"/>
    <w:rsid w:val="244805D0"/>
    <w:rsid w:val="24A45AF2"/>
    <w:rsid w:val="24ADD4F9"/>
    <w:rsid w:val="24BAB6CE"/>
    <w:rsid w:val="24DEBCBD"/>
    <w:rsid w:val="251E9EDD"/>
    <w:rsid w:val="2523DA80"/>
    <w:rsid w:val="2531AB99"/>
    <w:rsid w:val="25DB0A5F"/>
    <w:rsid w:val="25DC5F80"/>
    <w:rsid w:val="25FAD6E8"/>
    <w:rsid w:val="26109C09"/>
    <w:rsid w:val="261838F5"/>
    <w:rsid w:val="26582BA6"/>
    <w:rsid w:val="267757DD"/>
    <w:rsid w:val="26A54740"/>
    <w:rsid w:val="26F1B11E"/>
    <w:rsid w:val="2745B338"/>
    <w:rsid w:val="27585032"/>
    <w:rsid w:val="276703B8"/>
    <w:rsid w:val="2795265B"/>
    <w:rsid w:val="279ABD14"/>
    <w:rsid w:val="2833AF41"/>
    <w:rsid w:val="2886B157"/>
    <w:rsid w:val="288D9A51"/>
    <w:rsid w:val="28B71246"/>
    <w:rsid w:val="28F89F63"/>
    <w:rsid w:val="29935964"/>
    <w:rsid w:val="29A2C22B"/>
    <w:rsid w:val="29EBB9CF"/>
    <w:rsid w:val="29F25573"/>
    <w:rsid w:val="2A3FA5FB"/>
    <w:rsid w:val="2A682814"/>
    <w:rsid w:val="2AE8B371"/>
    <w:rsid w:val="2B177A0D"/>
    <w:rsid w:val="2B1AE7CD"/>
    <w:rsid w:val="2B26358B"/>
    <w:rsid w:val="2B3AD92F"/>
    <w:rsid w:val="2B6B9397"/>
    <w:rsid w:val="2B86893B"/>
    <w:rsid w:val="2BC75CE0"/>
    <w:rsid w:val="2C3BB8D6"/>
    <w:rsid w:val="2D63B35A"/>
    <w:rsid w:val="2D89E4CF"/>
    <w:rsid w:val="2DA48A86"/>
    <w:rsid w:val="2DBCF283"/>
    <w:rsid w:val="2DC22B85"/>
    <w:rsid w:val="2E077447"/>
    <w:rsid w:val="2E2F1C15"/>
    <w:rsid w:val="2E3A5B32"/>
    <w:rsid w:val="2E3CD89A"/>
    <w:rsid w:val="2E3E8A2D"/>
    <w:rsid w:val="2E56695D"/>
    <w:rsid w:val="2E6C0EC1"/>
    <w:rsid w:val="2ED10A53"/>
    <w:rsid w:val="2EE8004B"/>
    <w:rsid w:val="2F00CB56"/>
    <w:rsid w:val="2F09679E"/>
    <w:rsid w:val="2F0CE7F5"/>
    <w:rsid w:val="2F1AE404"/>
    <w:rsid w:val="2F255875"/>
    <w:rsid w:val="2F5E5024"/>
    <w:rsid w:val="2F69FCE8"/>
    <w:rsid w:val="2F76566C"/>
    <w:rsid w:val="2F83247F"/>
    <w:rsid w:val="2F9B9BD4"/>
    <w:rsid w:val="2FCAFD87"/>
    <w:rsid w:val="2FD0065B"/>
    <w:rsid w:val="2FD5002A"/>
    <w:rsid w:val="2FF5D52B"/>
    <w:rsid w:val="3001B25A"/>
    <w:rsid w:val="3024EF61"/>
    <w:rsid w:val="3059D3B8"/>
    <w:rsid w:val="308AFD92"/>
    <w:rsid w:val="30B2ABE7"/>
    <w:rsid w:val="317F79C9"/>
    <w:rsid w:val="31D9E95E"/>
    <w:rsid w:val="31DEB24C"/>
    <w:rsid w:val="31E0C853"/>
    <w:rsid w:val="31E22D31"/>
    <w:rsid w:val="3221E0D5"/>
    <w:rsid w:val="324AD64D"/>
    <w:rsid w:val="324E15D8"/>
    <w:rsid w:val="3273DBB6"/>
    <w:rsid w:val="32E9A32A"/>
    <w:rsid w:val="330F6DC0"/>
    <w:rsid w:val="3371910D"/>
    <w:rsid w:val="33E64737"/>
    <w:rsid w:val="34886E77"/>
    <w:rsid w:val="34965F31"/>
    <w:rsid w:val="34A42139"/>
    <w:rsid w:val="34E94EA6"/>
    <w:rsid w:val="350AEE80"/>
    <w:rsid w:val="3527EE35"/>
    <w:rsid w:val="352C6D9D"/>
    <w:rsid w:val="354DE62E"/>
    <w:rsid w:val="35A60722"/>
    <w:rsid w:val="362C8547"/>
    <w:rsid w:val="363A4E2F"/>
    <w:rsid w:val="367D0C48"/>
    <w:rsid w:val="36C5A405"/>
    <w:rsid w:val="36C99F7C"/>
    <w:rsid w:val="36CF6513"/>
    <w:rsid w:val="36E2C611"/>
    <w:rsid w:val="3708A2F5"/>
    <w:rsid w:val="37482539"/>
    <w:rsid w:val="37ECE610"/>
    <w:rsid w:val="37F64CC7"/>
    <w:rsid w:val="3802E103"/>
    <w:rsid w:val="380B9072"/>
    <w:rsid w:val="382173B2"/>
    <w:rsid w:val="38298D81"/>
    <w:rsid w:val="3849AA68"/>
    <w:rsid w:val="387EB720"/>
    <w:rsid w:val="38B7955C"/>
    <w:rsid w:val="38BDF06C"/>
    <w:rsid w:val="38CD106E"/>
    <w:rsid w:val="38D7D40A"/>
    <w:rsid w:val="38E141F1"/>
    <w:rsid w:val="38E42E14"/>
    <w:rsid w:val="38E6FEA8"/>
    <w:rsid w:val="390E2F44"/>
    <w:rsid w:val="393E3921"/>
    <w:rsid w:val="39B30569"/>
    <w:rsid w:val="39D357FF"/>
    <w:rsid w:val="3A3535F7"/>
    <w:rsid w:val="3A3859F1"/>
    <w:rsid w:val="3A6807C6"/>
    <w:rsid w:val="3A70D666"/>
    <w:rsid w:val="3A87E275"/>
    <w:rsid w:val="3AACCD35"/>
    <w:rsid w:val="3ADB25B4"/>
    <w:rsid w:val="3B0107B0"/>
    <w:rsid w:val="3B01F7B5"/>
    <w:rsid w:val="3B91E96E"/>
    <w:rsid w:val="3BD3D65D"/>
    <w:rsid w:val="3BD758EB"/>
    <w:rsid w:val="3C8208E0"/>
    <w:rsid w:val="3CCEAF55"/>
    <w:rsid w:val="3D10A58C"/>
    <w:rsid w:val="3D1D8B89"/>
    <w:rsid w:val="3D2A81A5"/>
    <w:rsid w:val="3D3D56EE"/>
    <w:rsid w:val="3D49A728"/>
    <w:rsid w:val="3D82FB14"/>
    <w:rsid w:val="3DD0BC42"/>
    <w:rsid w:val="3E343CEC"/>
    <w:rsid w:val="3E3E8531"/>
    <w:rsid w:val="3E749AAB"/>
    <w:rsid w:val="3EA86C89"/>
    <w:rsid w:val="3EAD94A4"/>
    <w:rsid w:val="3EAEF826"/>
    <w:rsid w:val="3EDBF349"/>
    <w:rsid w:val="3F2DD16E"/>
    <w:rsid w:val="3F74F49F"/>
    <w:rsid w:val="3F98EF22"/>
    <w:rsid w:val="3FB76A74"/>
    <w:rsid w:val="3FE2769A"/>
    <w:rsid w:val="4018F862"/>
    <w:rsid w:val="4024C07D"/>
    <w:rsid w:val="402960DB"/>
    <w:rsid w:val="405394B5"/>
    <w:rsid w:val="406F2DFF"/>
    <w:rsid w:val="40F3AA2B"/>
    <w:rsid w:val="4104480A"/>
    <w:rsid w:val="411B3A8A"/>
    <w:rsid w:val="4135EA0D"/>
    <w:rsid w:val="416989D9"/>
    <w:rsid w:val="416F9B20"/>
    <w:rsid w:val="4230C4E4"/>
    <w:rsid w:val="4243E96D"/>
    <w:rsid w:val="4272525C"/>
    <w:rsid w:val="4297EC33"/>
    <w:rsid w:val="42C8F4EA"/>
    <w:rsid w:val="4305A2E7"/>
    <w:rsid w:val="4323549B"/>
    <w:rsid w:val="4335A7C1"/>
    <w:rsid w:val="43C9E236"/>
    <w:rsid w:val="44481EF5"/>
    <w:rsid w:val="447560D3"/>
    <w:rsid w:val="447B5828"/>
    <w:rsid w:val="44EC00F7"/>
    <w:rsid w:val="452B2B32"/>
    <w:rsid w:val="452F1897"/>
    <w:rsid w:val="457795A5"/>
    <w:rsid w:val="45E76A79"/>
    <w:rsid w:val="4627C54C"/>
    <w:rsid w:val="464682B1"/>
    <w:rsid w:val="46587B09"/>
    <w:rsid w:val="4695FE20"/>
    <w:rsid w:val="46F139B2"/>
    <w:rsid w:val="47364B53"/>
    <w:rsid w:val="473B4A5F"/>
    <w:rsid w:val="478B59D2"/>
    <w:rsid w:val="47C20060"/>
    <w:rsid w:val="47E7A1A4"/>
    <w:rsid w:val="4825BE0D"/>
    <w:rsid w:val="48C34BAD"/>
    <w:rsid w:val="48CA66F2"/>
    <w:rsid w:val="48ED28A6"/>
    <w:rsid w:val="493E5710"/>
    <w:rsid w:val="497D81CE"/>
    <w:rsid w:val="497EC06D"/>
    <w:rsid w:val="49D518CD"/>
    <w:rsid w:val="49F820D0"/>
    <w:rsid w:val="4A89FC5E"/>
    <w:rsid w:val="4AE1D7B3"/>
    <w:rsid w:val="4B61D085"/>
    <w:rsid w:val="4B67E44F"/>
    <w:rsid w:val="4B7A94C0"/>
    <w:rsid w:val="4C10900F"/>
    <w:rsid w:val="4C38FC39"/>
    <w:rsid w:val="4C413FD0"/>
    <w:rsid w:val="4CB90E9F"/>
    <w:rsid w:val="4CC909F7"/>
    <w:rsid w:val="4D2E8CFD"/>
    <w:rsid w:val="4D580447"/>
    <w:rsid w:val="4D7BE5EA"/>
    <w:rsid w:val="4E06BB7D"/>
    <w:rsid w:val="4E084DEB"/>
    <w:rsid w:val="4E2C9A4D"/>
    <w:rsid w:val="4E76E401"/>
    <w:rsid w:val="4E896529"/>
    <w:rsid w:val="4E8FAA95"/>
    <w:rsid w:val="4EBC72B2"/>
    <w:rsid w:val="4EED438B"/>
    <w:rsid w:val="4EF00EB3"/>
    <w:rsid w:val="4F4533A4"/>
    <w:rsid w:val="4FB07B8C"/>
    <w:rsid w:val="4FE48197"/>
    <w:rsid w:val="500168EF"/>
    <w:rsid w:val="508F1A33"/>
    <w:rsid w:val="50B5614C"/>
    <w:rsid w:val="50FD90FE"/>
    <w:rsid w:val="514E6978"/>
    <w:rsid w:val="514EE0D0"/>
    <w:rsid w:val="51842B9F"/>
    <w:rsid w:val="51C9E6E2"/>
    <w:rsid w:val="51D0D65C"/>
    <w:rsid w:val="51DF5946"/>
    <w:rsid w:val="5253F181"/>
    <w:rsid w:val="52FC7D72"/>
    <w:rsid w:val="5327B0D1"/>
    <w:rsid w:val="5387DFE1"/>
    <w:rsid w:val="543AD20F"/>
    <w:rsid w:val="54410B58"/>
    <w:rsid w:val="54739BD0"/>
    <w:rsid w:val="54760A62"/>
    <w:rsid w:val="5483C9AF"/>
    <w:rsid w:val="54863BDC"/>
    <w:rsid w:val="54DD3838"/>
    <w:rsid w:val="55333FEB"/>
    <w:rsid w:val="55A1A2CA"/>
    <w:rsid w:val="55AEABD7"/>
    <w:rsid w:val="562AC3A4"/>
    <w:rsid w:val="56307353"/>
    <w:rsid w:val="56AF7DBF"/>
    <w:rsid w:val="56C0DE1A"/>
    <w:rsid w:val="56D6F12C"/>
    <w:rsid w:val="56D93D4D"/>
    <w:rsid w:val="56DE92C3"/>
    <w:rsid w:val="576D7CE5"/>
    <w:rsid w:val="578D5913"/>
    <w:rsid w:val="57A9223F"/>
    <w:rsid w:val="57D56C64"/>
    <w:rsid w:val="5843C137"/>
    <w:rsid w:val="5857FE65"/>
    <w:rsid w:val="587E71FC"/>
    <w:rsid w:val="5882A1B3"/>
    <w:rsid w:val="589BF3F3"/>
    <w:rsid w:val="58A63CD5"/>
    <w:rsid w:val="58ACAAFC"/>
    <w:rsid w:val="59032A4C"/>
    <w:rsid w:val="5994AC2E"/>
    <w:rsid w:val="59B2E4F5"/>
    <w:rsid w:val="59C9D001"/>
    <w:rsid w:val="5A0A86F6"/>
    <w:rsid w:val="5A2034AE"/>
    <w:rsid w:val="5A23C076"/>
    <w:rsid w:val="5A41B9A1"/>
    <w:rsid w:val="5A8A8AF1"/>
    <w:rsid w:val="5AB483B9"/>
    <w:rsid w:val="5AD34F40"/>
    <w:rsid w:val="5ADBD421"/>
    <w:rsid w:val="5B4745B3"/>
    <w:rsid w:val="5B73D430"/>
    <w:rsid w:val="5B96DB93"/>
    <w:rsid w:val="5B9D1FA5"/>
    <w:rsid w:val="5BA5D925"/>
    <w:rsid w:val="5BAF0B71"/>
    <w:rsid w:val="5BB04EC1"/>
    <w:rsid w:val="5C3F5790"/>
    <w:rsid w:val="5CA4070E"/>
    <w:rsid w:val="5D16DC4E"/>
    <w:rsid w:val="5D7E8975"/>
    <w:rsid w:val="5D85EF75"/>
    <w:rsid w:val="5D8CD62D"/>
    <w:rsid w:val="5E327591"/>
    <w:rsid w:val="5EF44681"/>
    <w:rsid w:val="5EFF6552"/>
    <w:rsid w:val="5F667784"/>
    <w:rsid w:val="5FA095C2"/>
    <w:rsid w:val="5FFD496C"/>
    <w:rsid w:val="604C6C1F"/>
    <w:rsid w:val="60F7DB5A"/>
    <w:rsid w:val="6111D2C6"/>
    <w:rsid w:val="611341AA"/>
    <w:rsid w:val="613FCD89"/>
    <w:rsid w:val="613FE666"/>
    <w:rsid w:val="615AAB1F"/>
    <w:rsid w:val="616338B4"/>
    <w:rsid w:val="6165BEAD"/>
    <w:rsid w:val="6183DA60"/>
    <w:rsid w:val="61D63C91"/>
    <w:rsid w:val="622F484A"/>
    <w:rsid w:val="62423642"/>
    <w:rsid w:val="624373D9"/>
    <w:rsid w:val="6267A9C9"/>
    <w:rsid w:val="6283F486"/>
    <w:rsid w:val="62944A60"/>
    <w:rsid w:val="634BDDA7"/>
    <w:rsid w:val="637DDE49"/>
    <w:rsid w:val="6382BBF9"/>
    <w:rsid w:val="63A8F01D"/>
    <w:rsid w:val="63F11E73"/>
    <w:rsid w:val="63FAE14F"/>
    <w:rsid w:val="643197F7"/>
    <w:rsid w:val="64421AAC"/>
    <w:rsid w:val="6450A587"/>
    <w:rsid w:val="64606804"/>
    <w:rsid w:val="6472BA27"/>
    <w:rsid w:val="64A3CC6D"/>
    <w:rsid w:val="64B154FF"/>
    <w:rsid w:val="64EBD663"/>
    <w:rsid w:val="64FE471E"/>
    <w:rsid w:val="651357FE"/>
    <w:rsid w:val="6594B440"/>
    <w:rsid w:val="65C8C140"/>
    <w:rsid w:val="65DD3858"/>
    <w:rsid w:val="66677390"/>
    <w:rsid w:val="6674A75F"/>
    <w:rsid w:val="66760F85"/>
    <w:rsid w:val="66805B5F"/>
    <w:rsid w:val="66B2EDCB"/>
    <w:rsid w:val="66C42C24"/>
    <w:rsid w:val="66D0DAEB"/>
    <w:rsid w:val="66DA485E"/>
    <w:rsid w:val="66F4CA25"/>
    <w:rsid w:val="674DBB07"/>
    <w:rsid w:val="67A77584"/>
    <w:rsid w:val="67AE986A"/>
    <w:rsid w:val="67B17C62"/>
    <w:rsid w:val="67FAB57E"/>
    <w:rsid w:val="686AA661"/>
    <w:rsid w:val="686EBB9D"/>
    <w:rsid w:val="689228AF"/>
    <w:rsid w:val="689CBA24"/>
    <w:rsid w:val="68B39C9F"/>
    <w:rsid w:val="68F02D9E"/>
    <w:rsid w:val="68F99921"/>
    <w:rsid w:val="6902537A"/>
    <w:rsid w:val="695F6486"/>
    <w:rsid w:val="6976DA2A"/>
    <w:rsid w:val="6A1D625D"/>
    <w:rsid w:val="6A4B6CAE"/>
    <w:rsid w:val="6A80ADE9"/>
    <w:rsid w:val="6A90003B"/>
    <w:rsid w:val="6BBEA727"/>
    <w:rsid w:val="6BF3A850"/>
    <w:rsid w:val="6BFCD891"/>
    <w:rsid w:val="6C5AF482"/>
    <w:rsid w:val="6CBD17F6"/>
    <w:rsid w:val="6CD43C4E"/>
    <w:rsid w:val="6CFE942E"/>
    <w:rsid w:val="6D03179E"/>
    <w:rsid w:val="6D827AC9"/>
    <w:rsid w:val="6D9D2AD0"/>
    <w:rsid w:val="6DBE2E05"/>
    <w:rsid w:val="6E031416"/>
    <w:rsid w:val="6E767072"/>
    <w:rsid w:val="6E81B645"/>
    <w:rsid w:val="6E8CCF28"/>
    <w:rsid w:val="6EB67BAC"/>
    <w:rsid w:val="6F55D1FF"/>
    <w:rsid w:val="6F67AC4F"/>
    <w:rsid w:val="6FAFD217"/>
    <w:rsid w:val="6FF18BC8"/>
    <w:rsid w:val="6FF519C2"/>
    <w:rsid w:val="70060C36"/>
    <w:rsid w:val="707714B5"/>
    <w:rsid w:val="709AF207"/>
    <w:rsid w:val="70B8AF37"/>
    <w:rsid w:val="70C725B2"/>
    <w:rsid w:val="70EDA696"/>
    <w:rsid w:val="713A35F1"/>
    <w:rsid w:val="71489D5A"/>
    <w:rsid w:val="71BC0DD7"/>
    <w:rsid w:val="71DB9763"/>
    <w:rsid w:val="71E5D669"/>
    <w:rsid w:val="720A27D1"/>
    <w:rsid w:val="72116422"/>
    <w:rsid w:val="729E645D"/>
    <w:rsid w:val="72A29E84"/>
    <w:rsid w:val="72F8480C"/>
    <w:rsid w:val="731091D6"/>
    <w:rsid w:val="732CE81F"/>
    <w:rsid w:val="7342AE03"/>
    <w:rsid w:val="7370047B"/>
    <w:rsid w:val="73B7A96B"/>
    <w:rsid w:val="73C19BF6"/>
    <w:rsid w:val="7427A51B"/>
    <w:rsid w:val="742FA8D6"/>
    <w:rsid w:val="745939C7"/>
    <w:rsid w:val="74A3D6DF"/>
    <w:rsid w:val="74CBEA06"/>
    <w:rsid w:val="757EA8FB"/>
    <w:rsid w:val="75A0C24E"/>
    <w:rsid w:val="75A30135"/>
    <w:rsid w:val="761D474C"/>
    <w:rsid w:val="7626881A"/>
    <w:rsid w:val="7643D455"/>
    <w:rsid w:val="76483868"/>
    <w:rsid w:val="764CB795"/>
    <w:rsid w:val="76689EEC"/>
    <w:rsid w:val="7718884B"/>
    <w:rsid w:val="771DA78A"/>
    <w:rsid w:val="7748F76A"/>
    <w:rsid w:val="77638202"/>
    <w:rsid w:val="77871122"/>
    <w:rsid w:val="77C935F7"/>
    <w:rsid w:val="77D7F3FC"/>
    <w:rsid w:val="77F7793C"/>
    <w:rsid w:val="782B6F88"/>
    <w:rsid w:val="7859D423"/>
    <w:rsid w:val="7877E22B"/>
    <w:rsid w:val="78A07A97"/>
    <w:rsid w:val="78AED50D"/>
    <w:rsid w:val="78C1DA26"/>
    <w:rsid w:val="794291BA"/>
    <w:rsid w:val="7964C63E"/>
    <w:rsid w:val="7965588A"/>
    <w:rsid w:val="79BD09E0"/>
    <w:rsid w:val="79BFCE07"/>
    <w:rsid w:val="79F306B5"/>
    <w:rsid w:val="7AC53DBF"/>
    <w:rsid w:val="7AE5D31B"/>
    <w:rsid w:val="7B193A54"/>
    <w:rsid w:val="7B5BE0FA"/>
    <w:rsid w:val="7B67E164"/>
    <w:rsid w:val="7B970D9E"/>
    <w:rsid w:val="7C215552"/>
    <w:rsid w:val="7C49B649"/>
    <w:rsid w:val="7C5E12D5"/>
    <w:rsid w:val="7C959A93"/>
    <w:rsid w:val="7CA43258"/>
    <w:rsid w:val="7CA70F9D"/>
    <w:rsid w:val="7CE50AE6"/>
    <w:rsid w:val="7CF544C3"/>
    <w:rsid w:val="7D1A4C20"/>
    <w:rsid w:val="7D52FF34"/>
    <w:rsid w:val="7D959D44"/>
    <w:rsid w:val="7DA89740"/>
    <w:rsid w:val="7DCFECB3"/>
    <w:rsid w:val="7DD8285A"/>
    <w:rsid w:val="7DDA547C"/>
    <w:rsid w:val="7DFD4D8F"/>
    <w:rsid w:val="7E08416F"/>
    <w:rsid w:val="7E1326EB"/>
    <w:rsid w:val="7E157C94"/>
    <w:rsid w:val="7E2DCA8F"/>
    <w:rsid w:val="7E57AC20"/>
    <w:rsid w:val="7E7A9AB0"/>
    <w:rsid w:val="7E9B8F40"/>
    <w:rsid w:val="7EA413FE"/>
    <w:rsid w:val="7EC3A737"/>
    <w:rsid w:val="7ED699D0"/>
    <w:rsid w:val="7EEC1E68"/>
    <w:rsid w:val="7F17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62CF"/>
  <w15:chartTrackingRefBased/>
  <w15:docId w15:val="{D9196058-FE3D-4857-B165-AD47285C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862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629F"/>
  </w:style>
  <w:style w:type="paragraph" w:styleId="Footer">
    <w:name w:val="footer"/>
    <w:basedOn w:val="Normal"/>
    <w:link w:val="FooterChar"/>
    <w:uiPriority w:val="99"/>
    <w:unhideWhenUsed/>
    <w:rsid w:val="006862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629F"/>
  </w:style>
  <w:style w:type="paragraph" w:styleId="paragraph" w:customStyle="1">
    <w:name w:val="paragraph"/>
    <w:basedOn w:val="Normal"/>
    <w:rsid w:val="0068629F"/>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68629F"/>
  </w:style>
  <w:style w:type="character" w:styleId="normaltextrun" w:customStyle="1">
    <w:name w:val="normaltextrun"/>
    <w:basedOn w:val="DefaultParagraphFont"/>
    <w:rsid w:val="0068629F"/>
  </w:style>
  <w:style w:type="paragraph" w:styleId="ListParagraph">
    <w:name w:val="List Paragraph"/>
    <w:basedOn w:val="Normal"/>
    <w:uiPriority w:val="34"/>
    <w:qFormat/>
    <w:rsid w:val="000065D0"/>
    <w:pPr>
      <w:ind w:left="720"/>
      <w:contextualSpacing/>
    </w:pPr>
  </w:style>
  <w:style w:type="table" w:styleId="TableGrid">
    <w:name w:val="Table Grid"/>
    <w:basedOn w:val="TableNormal"/>
    <w:uiPriority w:val="39"/>
    <w:rsid w:val="000065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1933">
      <w:bodyDiv w:val="1"/>
      <w:marLeft w:val="0"/>
      <w:marRight w:val="0"/>
      <w:marTop w:val="0"/>
      <w:marBottom w:val="0"/>
      <w:divBdr>
        <w:top w:val="none" w:sz="0" w:space="0" w:color="auto"/>
        <w:left w:val="none" w:sz="0" w:space="0" w:color="auto"/>
        <w:bottom w:val="none" w:sz="0" w:space="0" w:color="auto"/>
        <w:right w:val="none" w:sz="0" w:space="0" w:color="auto"/>
      </w:divBdr>
      <w:divsChild>
        <w:div w:id="453207796">
          <w:marLeft w:val="0"/>
          <w:marRight w:val="0"/>
          <w:marTop w:val="0"/>
          <w:marBottom w:val="0"/>
          <w:divBdr>
            <w:top w:val="none" w:sz="0" w:space="0" w:color="auto"/>
            <w:left w:val="none" w:sz="0" w:space="0" w:color="auto"/>
            <w:bottom w:val="none" w:sz="0" w:space="0" w:color="auto"/>
            <w:right w:val="none" w:sz="0" w:space="0" w:color="auto"/>
          </w:divBdr>
          <w:divsChild>
            <w:div w:id="433600354">
              <w:marLeft w:val="0"/>
              <w:marRight w:val="0"/>
              <w:marTop w:val="0"/>
              <w:marBottom w:val="0"/>
              <w:divBdr>
                <w:top w:val="none" w:sz="0" w:space="0" w:color="auto"/>
                <w:left w:val="none" w:sz="0" w:space="0" w:color="auto"/>
                <w:bottom w:val="none" w:sz="0" w:space="0" w:color="auto"/>
                <w:right w:val="none" w:sz="0" w:space="0" w:color="auto"/>
              </w:divBdr>
            </w:div>
            <w:div w:id="1249582084">
              <w:marLeft w:val="0"/>
              <w:marRight w:val="0"/>
              <w:marTop w:val="0"/>
              <w:marBottom w:val="0"/>
              <w:divBdr>
                <w:top w:val="none" w:sz="0" w:space="0" w:color="auto"/>
                <w:left w:val="none" w:sz="0" w:space="0" w:color="auto"/>
                <w:bottom w:val="none" w:sz="0" w:space="0" w:color="auto"/>
                <w:right w:val="none" w:sz="0" w:space="0" w:color="auto"/>
              </w:divBdr>
            </w:div>
            <w:div w:id="1127043626">
              <w:marLeft w:val="0"/>
              <w:marRight w:val="0"/>
              <w:marTop w:val="0"/>
              <w:marBottom w:val="0"/>
              <w:divBdr>
                <w:top w:val="none" w:sz="0" w:space="0" w:color="auto"/>
                <w:left w:val="none" w:sz="0" w:space="0" w:color="auto"/>
                <w:bottom w:val="none" w:sz="0" w:space="0" w:color="auto"/>
                <w:right w:val="none" w:sz="0" w:space="0" w:color="auto"/>
              </w:divBdr>
            </w:div>
            <w:div w:id="644161804">
              <w:marLeft w:val="0"/>
              <w:marRight w:val="0"/>
              <w:marTop w:val="0"/>
              <w:marBottom w:val="0"/>
              <w:divBdr>
                <w:top w:val="none" w:sz="0" w:space="0" w:color="auto"/>
                <w:left w:val="none" w:sz="0" w:space="0" w:color="auto"/>
                <w:bottom w:val="none" w:sz="0" w:space="0" w:color="auto"/>
                <w:right w:val="none" w:sz="0" w:space="0" w:color="auto"/>
              </w:divBdr>
            </w:div>
            <w:div w:id="281501313">
              <w:marLeft w:val="0"/>
              <w:marRight w:val="0"/>
              <w:marTop w:val="0"/>
              <w:marBottom w:val="0"/>
              <w:divBdr>
                <w:top w:val="none" w:sz="0" w:space="0" w:color="auto"/>
                <w:left w:val="none" w:sz="0" w:space="0" w:color="auto"/>
                <w:bottom w:val="none" w:sz="0" w:space="0" w:color="auto"/>
                <w:right w:val="none" w:sz="0" w:space="0" w:color="auto"/>
              </w:divBdr>
            </w:div>
            <w:div w:id="2138185552">
              <w:marLeft w:val="0"/>
              <w:marRight w:val="0"/>
              <w:marTop w:val="0"/>
              <w:marBottom w:val="0"/>
              <w:divBdr>
                <w:top w:val="none" w:sz="0" w:space="0" w:color="auto"/>
                <w:left w:val="none" w:sz="0" w:space="0" w:color="auto"/>
                <w:bottom w:val="none" w:sz="0" w:space="0" w:color="auto"/>
                <w:right w:val="none" w:sz="0" w:space="0" w:color="auto"/>
              </w:divBdr>
            </w:div>
            <w:div w:id="1598904520">
              <w:marLeft w:val="0"/>
              <w:marRight w:val="0"/>
              <w:marTop w:val="0"/>
              <w:marBottom w:val="0"/>
              <w:divBdr>
                <w:top w:val="none" w:sz="0" w:space="0" w:color="auto"/>
                <w:left w:val="none" w:sz="0" w:space="0" w:color="auto"/>
                <w:bottom w:val="none" w:sz="0" w:space="0" w:color="auto"/>
                <w:right w:val="none" w:sz="0" w:space="0" w:color="auto"/>
              </w:divBdr>
            </w:div>
            <w:div w:id="860237540">
              <w:marLeft w:val="0"/>
              <w:marRight w:val="0"/>
              <w:marTop w:val="0"/>
              <w:marBottom w:val="0"/>
              <w:divBdr>
                <w:top w:val="none" w:sz="0" w:space="0" w:color="auto"/>
                <w:left w:val="none" w:sz="0" w:space="0" w:color="auto"/>
                <w:bottom w:val="none" w:sz="0" w:space="0" w:color="auto"/>
                <w:right w:val="none" w:sz="0" w:space="0" w:color="auto"/>
              </w:divBdr>
            </w:div>
            <w:div w:id="1819683865">
              <w:marLeft w:val="0"/>
              <w:marRight w:val="0"/>
              <w:marTop w:val="0"/>
              <w:marBottom w:val="0"/>
              <w:divBdr>
                <w:top w:val="none" w:sz="0" w:space="0" w:color="auto"/>
                <w:left w:val="none" w:sz="0" w:space="0" w:color="auto"/>
                <w:bottom w:val="none" w:sz="0" w:space="0" w:color="auto"/>
                <w:right w:val="none" w:sz="0" w:space="0" w:color="auto"/>
              </w:divBdr>
            </w:div>
            <w:div w:id="720786283">
              <w:marLeft w:val="0"/>
              <w:marRight w:val="0"/>
              <w:marTop w:val="0"/>
              <w:marBottom w:val="0"/>
              <w:divBdr>
                <w:top w:val="none" w:sz="0" w:space="0" w:color="auto"/>
                <w:left w:val="none" w:sz="0" w:space="0" w:color="auto"/>
                <w:bottom w:val="none" w:sz="0" w:space="0" w:color="auto"/>
                <w:right w:val="none" w:sz="0" w:space="0" w:color="auto"/>
              </w:divBdr>
            </w:div>
            <w:div w:id="1070662766">
              <w:marLeft w:val="0"/>
              <w:marRight w:val="0"/>
              <w:marTop w:val="0"/>
              <w:marBottom w:val="0"/>
              <w:divBdr>
                <w:top w:val="none" w:sz="0" w:space="0" w:color="auto"/>
                <w:left w:val="none" w:sz="0" w:space="0" w:color="auto"/>
                <w:bottom w:val="none" w:sz="0" w:space="0" w:color="auto"/>
                <w:right w:val="none" w:sz="0" w:space="0" w:color="auto"/>
              </w:divBdr>
            </w:div>
            <w:div w:id="1164588872">
              <w:marLeft w:val="0"/>
              <w:marRight w:val="0"/>
              <w:marTop w:val="0"/>
              <w:marBottom w:val="0"/>
              <w:divBdr>
                <w:top w:val="none" w:sz="0" w:space="0" w:color="auto"/>
                <w:left w:val="none" w:sz="0" w:space="0" w:color="auto"/>
                <w:bottom w:val="none" w:sz="0" w:space="0" w:color="auto"/>
                <w:right w:val="none" w:sz="0" w:space="0" w:color="auto"/>
              </w:divBdr>
            </w:div>
            <w:div w:id="693965904">
              <w:marLeft w:val="0"/>
              <w:marRight w:val="0"/>
              <w:marTop w:val="0"/>
              <w:marBottom w:val="0"/>
              <w:divBdr>
                <w:top w:val="none" w:sz="0" w:space="0" w:color="auto"/>
                <w:left w:val="none" w:sz="0" w:space="0" w:color="auto"/>
                <w:bottom w:val="none" w:sz="0" w:space="0" w:color="auto"/>
                <w:right w:val="none" w:sz="0" w:space="0" w:color="auto"/>
              </w:divBdr>
            </w:div>
            <w:div w:id="1025793859">
              <w:marLeft w:val="0"/>
              <w:marRight w:val="0"/>
              <w:marTop w:val="0"/>
              <w:marBottom w:val="0"/>
              <w:divBdr>
                <w:top w:val="none" w:sz="0" w:space="0" w:color="auto"/>
                <w:left w:val="none" w:sz="0" w:space="0" w:color="auto"/>
                <w:bottom w:val="none" w:sz="0" w:space="0" w:color="auto"/>
                <w:right w:val="none" w:sz="0" w:space="0" w:color="auto"/>
              </w:divBdr>
            </w:div>
            <w:div w:id="1170755465">
              <w:marLeft w:val="0"/>
              <w:marRight w:val="0"/>
              <w:marTop w:val="0"/>
              <w:marBottom w:val="0"/>
              <w:divBdr>
                <w:top w:val="none" w:sz="0" w:space="0" w:color="auto"/>
                <w:left w:val="none" w:sz="0" w:space="0" w:color="auto"/>
                <w:bottom w:val="none" w:sz="0" w:space="0" w:color="auto"/>
                <w:right w:val="none" w:sz="0" w:space="0" w:color="auto"/>
              </w:divBdr>
            </w:div>
            <w:div w:id="2102487707">
              <w:marLeft w:val="0"/>
              <w:marRight w:val="0"/>
              <w:marTop w:val="0"/>
              <w:marBottom w:val="0"/>
              <w:divBdr>
                <w:top w:val="none" w:sz="0" w:space="0" w:color="auto"/>
                <w:left w:val="none" w:sz="0" w:space="0" w:color="auto"/>
                <w:bottom w:val="none" w:sz="0" w:space="0" w:color="auto"/>
                <w:right w:val="none" w:sz="0" w:space="0" w:color="auto"/>
              </w:divBdr>
            </w:div>
            <w:div w:id="874924562">
              <w:marLeft w:val="0"/>
              <w:marRight w:val="0"/>
              <w:marTop w:val="0"/>
              <w:marBottom w:val="0"/>
              <w:divBdr>
                <w:top w:val="none" w:sz="0" w:space="0" w:color="auto"/>
                <w:left w:val="none" w:sz="0" w:space="0" w:color="auto"/>
                <w:bottom w:val="none" w:sz="0" w:space="0" w:color="auto"/>
                <w:right w:val="none" w:sz="0" w:space="0" w:color="auto"/>
              </w:divBdr>
            </w:div>
            <w:div w:id="811991554">
              <w:marLeft w:val="0"/>
              <w:marRight w:val="0"/>
              <w:marTop w:val="0"/>
              <w:marBottom w:val="0"/>
              <w:divBdr>
                <w:top w:val="none" w:sz="0" w:space="0" w:color="auto"/>
                <w:left w:val="none" w:sz="0" w:space="0" w:color="auto"/>
                <w:bottom w:val="none" w:sz="0" w:space="0" w:color="auto"/>
                <w:right w:val="none" w:sz="0" w:space="0" w:color="auto"/>
              </w:divBdr>
            </w:div>
            <w:div w:id="1770084052">
              <w:marLeft w:val="0"/>
              <w:marRight w:val="0"/>
              <w:marTop w:val="0"/>
              <w:marBottom w:val="0"/>
              <w:divBdr>
                <w:top w:val="none" w:sz="0" w:space="0" w:color="auto"/>
                <w:left w:val="none" w:sz="0" w:space="0" w:color="auto"/>
                <w:bottom w:val="none" w:sz="0" w:space="0" w:color="auto"/>
                <w:right w:val="none" w:sz="0" w:space="0" w:color="auto"/>
              </w:divBdr>
            </w:div>
            <w:div w:id="263270417">
              <w:marLeft w:val="0"/>
              <w:marRight w:val="0"/>
              <w:marTop w:val="0"/>
              <w:marBottom w:val="0"/>
              <w:divBdr>
                <w:top w:val="none" w:sz="0" w:space="0" w:color="auto"/>
                <w:left w:val="none" w:sz="0" w:space="0" w:color="auto"/>
                <w:bottom w:val="none" w:sz="0" w:space="0" w:color="auto"/>
                <w:right w:val="none" w:sz="0" w:space="0" w:color="auto"/>
              </w:divBdr>
            </w:div>
          </w:divsChild>
        </w:div>
        <w:div w:id="1064714286">
          <w:marLeft w:val="0"/>
          <w:marRight w:val="0"/>
          <w:marTop w:val="0"/>
          <w:marBottom w:val="0"/>
          <w:divBdr>
            <w:top w:val="none" w:sz="0" w:space="0" w:color="auto"/>
            <w:left w:val="none" w:sz="0" w:space="0" w:color="auto"/>
            <w:bottom w:val="none" w:sz="0" w:space="0" w:color="auto"/>
            <w:right w:val="none" w:sz="0" w:space="0" w:color="auto"/>
          </w:divBdr>
          <w:divsChild>
            <w:div w:id="1269850922">
              <w:marLeft w:val="0"/>
              <w:marRight w:val="0"/>
              <w:marTop w:val="0"/>
              <w:marBottom w:val="0"/>
              <w:divBdr>
                <w:top w:val="none" w:sz="0" w:space="0" w:color="auto"/>
                <w:left w:val="none" w:sz="0" w:space="0" w:color="auto"/>
                <w:bottom w:val="none" w:sz="0" w:space="0" w:color="auto"/>
                <w:right w:val="none" w:sz="0" w:space="0" w:color="auto"/>
              </w:divBdr>
            </w:div>
            <w:div w:id="1985160956">
              <w:marLeft w:val="0"/>
              <w:marRight w:val="0"/>
              <w:marTop w:val="0"/>
              <w:marBottom w:val="0"/>
              <w:divBdr>
                <w:top w:val="none" w:sz="0" w:space="0" w:color="auto"/>
                <w:left w:val="none" w:sz="0" w:space="0" w:color="auto"/>
                <w:bottom w:val="none" w:sz="0" w:space="0" w:color="auto"/>
                <w:right w:val="none" w:sz="0" w:space="0" w:color="auto"/>
              </w:divBdr>
            </w:div>
            <w:div w:id="464587152">
              <w:marLeft w:val="0"/>
              <w:marRight w:val="0"/>
              <w:marTop w:val="0"/>
              <w:marBottom w:val="0"/>
              <w:divBdr>
                <w:top w:val="none" w:sz="0" w:space="0" w:color="auto"/>
                <w:left w:val="none" w:sz="0" w:space="0" w:color="auto"/>
                <w:bottom w:val="none" w:sz="0" w:space="0" w:color="auto"/>
                <w:right w:val="none" w:sz="0" w:space="0" w:color="auto"/>
              </w:divBdr>
            </w:div>
            <w:div w:id="13642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6425">
      <w:bodyDiv w:val="1"/>
      <w:marLeft w:val="0"/>
      <w:marRight w:val="0"/>
      <w:marTop w:val="0"/>
      <w:marBottom w:val="0"/>
      <w:divBdr>
        <w:top w:val="none" w:sz="0" w:space="0" w:color="auto"/>
        <w:left w:val="none" w:sz="0" w:space="0" w:color="auto"/>
        <w:bottom w:val="none" w:sz="0" w:space="0" w:color="auto"/>
        <w:right w:val="none" w:sz="0" w:space="0" w:color="auto"/>
      </w:divBdr>
      <w:divsChild>
        <w:div w:id="1132987272">
          <w:marLeft w:val="0"/>
          <w:marRight w:val="0"/>
          <w:marTop w:val="0"/>
          <w:marBottom w:val="0"/>
          <w:divBdr>
            <w:top w:val="none" w:sz="0" w:space="0" w:color="auto"/>
            <w:left w:val="none" w:sz="0" w:space="0" w:color="auto"/>
            <w:bottom w:val="none" w:sz="0" w:space="0" w:color="auto"/>
            <w:right w:val="none" w:sz="0" w:space="0" w:color="auto"/>
          </w:divBdr>
        </w:div>
        <w:div w:id="1871800356">
          <w:marLeft w:val="0"/>
          <w:marRight w:val="0"/>
          <w:marTop w:val="0"/>
          <w:marBottom w:val="0"/>
          <w:divBdr>
            <w:top w:val="none" w:sz="0" w:space="0" w:color="auto"/>
            <w:left w:val="none" w:sz="0" w:space="0" w:color="auto"/>
            <w:bottom w:val="none" w:sz="0" w:space="0" w:color="auto"/>
            <w:right w:val="none" w:sz="0" w:space="0" w:color="auto"/>
          </w:divBdr>
        </w:div>
      </w:divsChild>
    </w:div>
    <w:div w:id="2138639951">
      <w:bodyDiv w:val="1"/>
      <w:marLeft w:val="0"/>
      <w:marRight w:val="0"/>
      <w:marTop w:val="0"/>
      <w:marBottom w:val="0"/>
      <w:divBdr>
        <w:top w:val="none" w:sz="0" w:space="0" w:color="auto"/>
        <w:left w:val="none" w:sz="0" w:space="0" w:color="auto"/>
        <w:bottom w:val="none" w:sz="0" w:space="0" w:color="auto"/>
        <w:right w:val="none" w:sz="0" w:space="0" w:color="auto"/>
      </w:divBdr>
      <w:divsChild>
        <w:div w:id="1859391171">
          <w:marLeft w:val="0"/>
          <w:marRight w:val="0"/>
          <w:marTop w:val="0"/>
          <w:marBottom w:val="0"/>
          <w:divBdr>
            <w:top w:val="none" w:sz="0" w:space="0" w:color="auto"/>
            <w:left w:val="none" w:sz="0" w:space="0" w:color="auto"/>
            <w:bottom w:val="none" w:sz="0" w:space="0" w:color="auto"/>
            <w:right w:val="none" w:sz="0" w:space="0" w:color="auto"/>
          </w:divBdr>
          <w:divsChild>
            <w:div w:id="76170586">
              <w:marLeft w:val="0"/>
              <w:marRight w:val="0"/>
              <w:marTop w:val="0"/>
              <w:marBottom w:val="0"/>
              <w:divBdr>
                <w:top w:val="none" w:sz="0" w:space="0" w:color="auto"/>
                <w:left w:val="none" w:sz="0" w:space="0" w:color="auto"/>
                <w:bottom w:val="none" w:sz="0" w:space="0" w:color="auto"/>
                <w:right w:val="none" w:sz="0" w:space="0" w:color="auto"/>
              </w:divBdr>
            </w:div>
            <w:div w:id="414279897">
              <w:marLeft w:val="0"/>
              <w:marRight w:val="0"/>
              <w:marTop w:val="0"/>
              <w:marBottom w:val="0"/>
              <w:divBdr>
                <w:top w:val="none" w:sz="0" w:space="0" w:color="auto"/>
                <w:left w:val="none" w:sz="0" w:space="0" w:color="auto"/>
                <w:bottom w:val="none" w:sz="0" w:space="0" w:color="auto"/>
                <w:right w:val="none" w:sz="0" w:space="0" w:color="auto"/>
              </w:divBdr>
            </w:div>
            <w:div w:id="1746953838">
              <w:marLeft w:val="0"/>
              <w:marRight w:val="0"/>
              <w:marTop w:val="0"/>
              <w:marBottom w:val="0"/>
              <w:divBdr>
                <w:top w:val="none" w:sz="0" w:space="0" w:color="auto"/>
                <w:left w:val="none" w:sz="0" w:space="0" w:color="auto"/>
                <w:bottom w:val="none" w:sz="0" w:space="0" w:color="auto"/>
                <w:right w:val="none" w:sz="0" w:space="0" w:color="auto"/>
              </w:divBdr>
            </w:div>
            <w:div w:id="680591884">
              <w:marLeft w:val="0"/>
              <w:marRight w:val="0"/>
              <w:marTop w:val="0"/>
              <w:marBottom w:val="0"/>
              <w:divBdr>
                <w:top w:val="none" w:sz="0" w:space="0" w:color="auto"/>
                <w:left w:val="none" w:sz="0" w:space="0" w:color="auto"/>
                <w:bottom w:val="none" w:sz="0" w:space="0" w:color="auto"/>
                <w:right w:val="none" w:sz="0" w:space="0" w:color="auto"/>
              </w:divBdr>
            </w:div>
            <w:div w:id="200174546">
              <w:marLeft w:val="0"/>
              <w:marRight w:val="0"/>
              <w:marTop w:val="0"/>
              <w:marBottom w:val="0"/>
              <w:divBdr>
                <w:top w:val="none" w:sz="0" w:space="0" w:color="auto"/>
                <w:left w:val="none" w:sz="0" w:space="0" w:color="auto"/>
                <w:bottom w:val="none" w:sz="0" w:space="0" w:color="auto"/>
                <w:right w:val="none" w:sz="0" w:space="0" w:color="auto"/>
              </w:divBdr>
            </w:div>
            <w:div w:id="274560587">
              <w:marLeft w:val="0"/>
              <w:marRight w:val="0"/>
              <w:marTop w:val="0"/>
              <w:marBottom w:val="0"/>
              <w:divBdr>
                <w:top w:val="none" w:sz="0" w:space="0" w:color="auto"/>
                <w:left w:val="none" w:sz="0" w:space="0" w:color="auto"/>
                <w:bottom w:val="none" w:sz="0" w:space="0" w:color="auto"/>
                <w:right w:val="none" w:sz="0" w:space="0" w:color="auto"/>
              </w:divBdr>
            </w:div>
            <w:div w:id="891845158">
              <w:marLeft w:val="0"/>
              <w:marRight w:val="0"/>
              <w:marTop w:val="0"/>
              <w:marBottom w:val="0"/>
              <w:divBdr>
                <w:top w:val="none" w:sz="0" w:space="0" w:color="auto"/>
                <w:left w:val="none" w:sz="0" w:space="0" w:color="auto"/>
                <w:bottom w:val="none" w:sz="0" w:space="0" w:color="auto"/>
                <w:right w:val="none" w:sz="0" w:space="0" w:color="auto"/>
              </w:divBdr>
            </w:div>
            <w:div w:id="1948853453">
              <w:marLeft w:val="0"/>
              <w:marRight w:val="0"/>
              <w:marTop w:val="0"/>
              <w:marBottom w:val="0"/>
              <w:divBdr>
                <w:top w:val="none" w:sz="0" w:space="0" w:color="auto"/>
                <w:left w:val="none" w:sz="0" w:space="0" w:color="auto"/>
                <w:bottom w:val="none" w:sz="0" w:space="0" w:color="auto"/>
                <w:right w:val="none" w:sz="0" w:space="0" w:color="auto"/>
              </w:divBdr>
            </w:div>
            <w:div w:id="1277522844">
              <w:marLeft w:val="0"/>
              <w:marRight w:val="0"/>
              <w:marTop w:val="0"/>
              <w:marBottom w:val="0"/>
              <w:divBdr>
                <w:top w:val="none" w:sz="0" w:space="0" w:color="auto"/>
                <w:left w:val="none" w:sz="0" w:space="0" w:color="auto"/>
                <w:bottom w:val="none" w:sz="0" w:space="0" w:color="auto"/>
                <w:right w:val="none" w:sz="0" w:space="0" w:color="auto"/>
              </w:divBdr>
            </w:div>
            <w:div w:id="642663223">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1369453775">
              <w:marLeft w:val="0"/>
              <w:marRight w:val="0"/>
              <w:marTop w:val="0"/>
              <w:marBottom w:val="0"/>
              <w:divBdr>
                <w:top w:val="none" w:sz="0" w:space="0" w:color="auto"/>
                <w:left w:val="none" w:sz="0" w:space="0" w:color="auto"/>
                <w:bottom w:val="none" w:sz="0" w:space="0" w:color="auto"/>
                <w:right w:val="none" w:sz="0" w:space="0" w:color="auto"/>
              </w:divBdr>
            </w:div>
            <w:div w:id="987590054">
              <w:marLeft w:val="0"/>
              <w:marRight w:val="0"/>
              <w:marTop w:val="0"/>
              <w:marBottom w:val="0"/>
              <w:divBdr>
                <w:top w:val="none" w:sz="0" w:space="0" w:color="auto"/>
                <w:left w:val="none" w:sz="0" w:space="0" w:color="auto"/>
                <w:bottom w:val="none" w:sz="0" w:space="0" w:color="auto"/>
                <w:right w:val="none" w:sz="0" w:space="0" w:color="auto"/>
              </w:divBdr>
            </w:div>
            <w:div w:id="1684088667">
              <w:marLeft w:val="0"/>
              <w:marRight w:val="0"/>
              <w:marTop w:val="0"/>
              <w:marBottom w:val="0"/>
              <w:divBdr>
                <w:top w:val="none" w:sz="0" w:space="0" w:color="auto"/>
                <w:left w:val="none" w:sz="0" w:space="0" w:color="auto"/>
                <w:bottom w:val="none" w:sz="0" w:space="0" w:color="auto"/>
                <w:right w:val="none" w:sz="0" w:space="0" w:color="auto"/>
              </w:divBdr>
            </w:div>
            <w:div w:id="1628117904">
              <w:marLeft w:val="0"/>
              <w:marRight w:val="0"/>
              <w:marTop w:val="0"/>
              <w:marBottom w:val="0"/>
              <w:divBdr>
                <w:top w:val="none" w:sz="0" w:space="0" w:color="auto"/>
                <w:left w:val="none" w:sz="0" w:space="0" w:color="auto"/>
                <w:bottom w:val="none" w:sz="0" w:space="0" w:color="auto"/>
                <w:right w:val="none" w:sz="0" w:space="0" w:color="auto"/>
              </w:divBdr>
            </w:div>
            <w:div w:id="241187971">
              <w:marLeft w:val="0"/>
              <w:marRight w:val="0"/>
              <w:marTop w:val="0"/>
              <w:marBottom w:val="0"/>
              <w:divBdr>
                <w:top w:val="none" w:sz="0" w:space="0" w:color="auto"/>
                <w:left w:val="none" w:sz="0" w:space="0" w:color="auto"/>
                <w:bottom w:val="none" w:sz="0" w:space="0" w:color="auto"/>
                <w:right w:val="none" w:sz="0" w:space="0" w:color="auto"/>
              </w:divBdr>
            </w:div>
            <w:div w:id="393241045">
              <w:marLeft w:val="0"/>
              <w:marRight w:val="0"/>
              <w:marTop w:val="0"/>
              <w:marBottom w:val="0"/>
              <w:divBdr>
                <w:top w:val="none" w:sz="0" w:space="0" w:color="auto"/>
                <w:left w:val="none" w:sz="0" w:space="0" w:color="auto"/>
                <w:bottom w:val="none" w:sz="0" w:space="0" w:color="auto"/>
                <w:right w:val="none" w:sz="0" w:space="0" w:color="auto"/>
              </w:divBdr>
            </w:div>
            <w:div w:id="1496145914">
              <w:marLeft w:val="0"/>
              <w:marRight w:val="0"/>
              <w:marTop w:val="0"/>
              <w:marBottom w:val="0"/>
              <w:divBdr>
                <w:top w:val="none" w:sz="0" w:space="0" w:color="auto"/>
                <w:left w:val="none" w:sz="0" w:space="0" w:color="auto"/>
                <w:bottom w:val="none" w:sz="0" w:space="0" w:color="auto"/>
                <w:right w:val="none" w:sz="0" w:space="0" w:color="auto"/>
              </w:divBdr>
            </w:div>
            <w:div w:id="768044439">
              <w:marLeft w:val="0"/>
              <w:marRight w:val="0"/>
              <w:marTop w:val="0"/>
              <w:marBottom w:val="0"/>
              <w:divBdr>
                <w:top w:val="none" w:sz="0" w:space="0" w:color="auto"/>
                <w:left w:val="none" w:sz="0" w:space="0" w:color="auto"/>
                <w:bottom w:val="none" w:sz="0" w:space="0" w:color="auto"/>
                <w:right w:val="none" w:sz="0" w:space="0" w:color="auto"/>
              </w:divBdr>
            </w:div>
            <w:div w:id="1171719648">
              <w:marLeft w:val="0"/>
              <w:marRight w:val="0"/>
              <w:marTop w:val="0"/>
              <w:marBottom w:val="0"/>
              <w:divBdr>
                <w:top w:val="none" w:sz="0" w:space="0" w:color="auto"/>
                <w:left w:val="none" w:sz="0" w:space="0" w:color="auto"/>
                <w:bottom w:val="none" w:sz="0" w:space="0" w:color="auto"/>
                <w:right w:val="none" w:sz="0" w:space="0" w:color="auto"/>
              </w:divBdr>
            </w:div>
          </w:divsChild>
        </w:div>
        <w:div w:id="849877531">
          <w:marLeft w:val="0"/>
          <w:marRight w:val="0"/>
          <w:marTop w:val="0"/>
          <w:marBottom w:val="0"/>
          <w:divBdr>
            <w:top w:val="none" w:sz="0" w:space="0" w:color="auto"/>
            <w:left w:val="none" w:sz="0" w:space="0" w:color="auto"/>
            <w:bottom w:val="none" w:sz="0" w:space="0" w:color="auto"/>
            <w:right w:val="none" w:sz="0" w:space="0" w:color="auto"/>
          </w:divBdr>
          <w:divsChild>
            <w:div w:id="877817995">
              <w:marLeft w:val="0"/>
              <w:marRight w:val="0"/>
              <w:marTop w:val="0"/>
              <w:marBottom w:val="0"/>
              <w:divBdr>
                <w:top w:val="none" w:sz="0" w:space="0" w:color="auto"/>
                <w:left w:val="none" w:sz="0" w:space="0" w:color="auto"/>
                <w:bottom w:val="none" w:sz="0" w:space="0" w:color="auto"/>
                <w:right w:val="none" w:sz="0" w:space="0" w:color="auto"/>
              </w:divBdr>
            </w:div>
            <w:div w:id="739407362">
              <w:marLeft w:val="0"/>
              <w:marRight w:val="0"/>
              <w:marTop w:val="0"/>
              <w:marBottom w:val="0"/>
              <w:divBdr>
                <w:top w:val="none" w:sz="0" w:space="0" w:color="auto"/>
                <w:left w:val="none" w:sz="0" w:space="0" w:color="auto"/>
                <w:bottom w:val="none" w:sz="0" w:space="0" w:color="auto"/>
                <w:right w:val="none" w:sz="0" w:space="0" w:color="auto"/>
              </w:divBdr>
            </w:div>
            <w:div w:id="1378973397">
              <w:marLeft w:val="0"/>
              <w:marRight w:val="0"/>
              <w:marTop w:val="0"/>
              <w:marBottom w:val="0"/>
              <w:divBdr>
                <w:top w:val="none" w:sz="0" w:space="0" w:color="auto"/>
                <w:left w:val="none" w:sz="0" w:space="0" w:color="auto"/>
                <w:bottom w:val="none" w:sz="0" w:space="0" w:color="auto"/>
                <w:right w:val="none" w:sz="0" w:space="0" w:color="auto"/>
              </w:divBdr>
            </w:div>
            <w:div w:id="17918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8b76e-3a35-4761-95ef-808da8915a1d" xsi:nil="true"/>
    <lcf76f155ced4ddcb4097134ff3c332f xmlns="24ed3b5a-6f8c-4a93-89d9-fee7971acf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7FEB164245040A868CE8CC3B90D44" ma:contentTypeVersion="13" ma:contentTypeDescription="Create a new document." ma:contentTypeScope="" ma:versionID="866f10544d87130fca70eb779aff0c79">
  <xsd:schema xmlns:xsd="http://www.w3.org/2001/XMLSchema" xmlns:xs="http://www.w3.org/2001/XMLSchema" xmlns:p="http://schemas.microsoft.com/office/2006/metadata/properties" xmlns:ns2="24ed3b5a-6f8c-4a93-89d9-fee7971acf95" xmlns:ns3="9fe8b76e-3a35-4761-95ef-808da8915a1d" targetNamespace="http://schemas.microsoft.com/office/2006/metadata/properties" ma:root="true" ma:fieldsID="18078991fe65318d177b8be70dd7748c" ns2:_="" ns3:_="">
    <xsd:import namespace="24ed3b5a-6f8c-4a93-89d9-fee7971acf95"/>
    <xsd:import namespace="9fe8b76e-3a35-4761-95ef-808da8915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d3b5a-6f8c-4a93-89d9-fee7971a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115a-84e6-4140-937f-d2b76d09a3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8b76e-3a35-4761-95ef-808da8915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d23d2-5d81-49ad-a928-cda744a9f869}" ma:internalName="TaxCatchAll" ma:showField="CatchAllData" ma:web="9fe8b76e-3a35-4761-95ef-808da8915a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77F70-6EC0-4D65-A5F1-DF9BBBB583B4}">
  <ds:schemaRefs>
    <ds:schemaRef ds:uri="http://schemas.openxmlformats.org/package/2006/metadata/core-properties"/>
    <ds:schemaRef ds:uri="9fe8b76e-3a35-4761-95ef-808da8915a1d"/>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4ed3b5a-6f8c-4a93-89d9-fee7971acf95"/>
    <ds:schemaRef ds:uri="http://purl.org/dc/dcmitype/"/>
    <ds:schemaRef ds:uri="http://purl.org/dc/elements/1.1/"/>
  </ds:schemaRefs>
</ds:datastoreItem>
</file>

<file path=customXml/itemProps2.xml><?xml version="1.0" encoding="utf-8"?>
<ds:datastoreItem xmlns:ds="http://schemas.openxmlformats.org/officeDocument/2006/customXml" ds:itemID="{2B5D0E81-2CDD-4070-91ED-91F84F83D52E}"/>
</file>

<file path=customXml/itemProps3.xml><?xml version="1.0" encoding="utf-8"?>
<ds:datastoreItem xmlns:ds="http://schemas.openxmlformats.org/officeDocument/2006/customXml" ds:itemID="{694CCA7D-852F-4863-BB43-CBFD65C292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House of Representatives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Trevor</dc:creator>
  <cp:keywords/>
  <dc:description/>
  <cp:lastModifiedBy>Rachelle Burns</cp:lastModifiedBy>
  <cp:revision>5</cp:revision>
  <cp:lastPrinted>2024-09-10T16:04:00Z</cp:lastPrinted>
  <dcterms:created xsi:type="dcterms:W3CDTF">2025-10-07T17:15:00Z</dcterms:created>
  <dcterms:modified xsi:type="dcterms:W3CDTF">2026-02-10T18:57:22Z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0x010100AE97FEB164245040A868CE8CC3B90D44</vt:lpwstr>
  </property>
  <property fmtid="{D5CDD505-2E9C-101B-9397-08002B2CF9AE}" pid="3" name="MediaServiceImageTags">
    <vt:lpwstr/>
  </property>
</Properties>
</file>